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17" w:rsidRDefault="00882062" w:rsidP="00882062">
      <w:pPr>
        <w:jc w:val="center"/>
        <w:rPr>
          <w:sz w:val="28"/>
          <w:szCs w:val="28"/>
        </w:rPr>
      </w:pPr>
      <w:r w:rsidRPr="00882062">
        <w:rPr>
          <w:sz w:val="28"/>
          <w:szCs w:val="28"/>
        </w:rPr>
        <w:t>Martyno Mažvydo „</w:t>
      </w:r>
      <w:r>
        <w:rPr>
          <w:sz w:val="28"/>
          <w:szCs w:val="28"/>
        </w:rPr>
        <w:t>Katekizmas</w:t>
      </w:r>
      <w:r w:rsidRPr="00882062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</w:p>
    <w:p w:rsidR="00882062" w:rsidRPr="00882062" w:rsidRDefault="00882062" w:rsidP="00882062">
      <w:pPr>
        <w:jc w:val="center"/>
        <w:rPr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>
            <wp:extent cx="6750050" cy="6325632"/>
            <wp:effectExtent l="0" t="0" r="0" b="0"/>
            <wp:docPr id="4" name="Paveikslėlis 4" descr="C:\Documents and Settings\Vytautas\Local Settings\Temporary Internet Files\Content.Word\Untitled-Scann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ytautas\Local Settings\Temporary Internet Files\Content.Word\Untitled-Scanned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632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p w:rsidR="00882062" w:rsidRDefault="00882062" w:rsidP="00882062">
      <w:pPr>
        <w:pStyle w:val="Betarp"/>
      </w:pPr>
    </w:p>
    <w:sectPr w:rsidR="00882062" w:rsidSect="00882062">
      <w:pgSz w:w="11906" w:h="16838"/>
      <w:pgMar w:top="568" w:right="567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2"/>
    <w:rsid w:val="00155817"/>
    <w:rsid w:val="008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06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2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06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2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dc:description/>
  <cp:lastModifiedBy>Vytautas</cp:lastModifiedBy>
  <cp:revision>1</cp:revision>
  <cp:lastPrinted>2012-09-30T20:47:00Z</cp:lastPrinted>
  <dcterms:created xsi:type="dcterms:W3CDTF">2012-09-30T20:43:00Z</dcterms:created>
  <dcterms:modified xsi:type="dcterms:W3CDTF">2012-09-30T20:49:00Z</dcterms:modified>
</cp:coreProperties>
</file>