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EE" w:rsidRDefault="003A12EE" w:rsidP="00EB3269">
      <w:pPr>
        <w:spacing w:after="0" w:line="240" w:lineRule="auto"/>
        <w:jc w:val="center"/>
        <w:rPr>
          <w:rFonts w:cs="Calibri"/>
          <w:b/>
          <w:i/>
          <w:color w:val="800000"/>
          <w:sz w:val="28"/>
          <w:szCs w:val="28"/>
        </w:rPr>
      </w:pPr>
      <w:bookmarkStart w:id="0" w:name="_GoBack"/>
      <w:bookmarkEnd w:id="0"/>
    </w:p>
    <w:p w:rsidR="003A12EE" w:rsidRDefault="003A12EE" w:rsidP="00EB3269">
      <w:pPr>
        <w:spacing w:after="0" w:line="240" w:lineRule="auto"/>
        <w:jc w:val="center"/>
        <w:rPr>
          <w:rFonts w:cs="Calibri"/>
          <w:b/>
          <w:i/>
          <w:color w:val="800000"/>
          <w:sz w:val="28"/>
          <w:szCs w:val="28"/>
        </w:rPr>
      </w:pPr>
      <w:r w:rsidRPr="00EB3269">
        <w:rPr>
          <w:rFonts w:cs="Calibri"/>
          <w:b/>
          <w:color w:val="800000"/>
          <w:sz w:val="28"/>
          <w:szCs w:val="28"/>
        </w:rPr>
        <w:t>Medžiaga pamokų ciklui su vertinimo ir įsivertinimo pavyzdžiais</w:t>
      </w:r>
    </w:p>
    <w:p w:rsidR="003A12EE" w:rsidRDefault="003A12EE" w:rsidP="00EB3269">
      <w:pPr>
        <w:spacing w:after="0" w:line="240" w:lineRule="auto"/>
        <w:jc w:val="center"/>
        <w:rPr>
          <w:rFonts w:cs="Calibri"/>
          <w:b/>
          <w:i/>
          <w:color w:val="800000"/>
          <w:sz w:val="28"/>
          <w:szCs w:val="28"/>
        </w:rPr>
      </w:pPr>
    </w:p>
    <w:p w:rsidR="003A12EE" w:rsidRDefault="003A12EE" w:rsidP="00EB3269">
      <w:pPr>
        <w:spacing w:after="0" w:line="240" w:lineRule="auto"/>
        <w:jc w:val="center"/>
        <w:rPr>
          <w:rFonts w:cs="Calibri"/>
          <w:b/>
          <w:i/>
          <w:color w:val="800000"/>
          <w:sz w:val="28"/>
          <w:szCs w:val="28"/>
        </w:rPr>
      </w:pPr>
      <w:r w:rsidRPr="00D96714">
        <w:rPr>
          <w:rFonts w:cs="Calibri"/>
          <w:b/>
          <w:i/>
          <w:color w:val="800000"/>
          <w:sz w:val="28"/>
          <w:szCs w:val="28"/>
        </w:rPr>
        <w:t xml:space="preserve"> „Metų“ pasaulis, „Metai“ – pasauliui </w:t>
      </w:r>
    </w:p>
    <w:p w:rsidR="003A12EE" w:rsidRDefault="003A12EE" w:rsidP="00EB3269">
      <w:pPr>
        <w:spacing w:after="0" w:line="240" w:lineRule="auto"/>
        <w:jc w:val="center"/>
        <w:rPr>
          <w:rFonts w:cs="Calibri"/>
          <w:b/>
          <w:i/>
          <w:color w:val="800000"/>
          <w:sz w:val="28"/>
          <w:szCs w:val="28"/>
        </w:rPr>
      </w:pPr>
    </w:p>
    <w:p w:rsidR="003A12EE" w:rsidRPr="00D96714" w:rsidRDefault="003A12EE" w:rsidP="00EB3269">
      <w:pPr>
        <w:spacing w:after="0" w:line="240" w:lineRule="auto"/>
        <w:jc w:val="center"/>
        <w:rPr>
          <w:b/>
          <w:sz w:val="24"/>
          <w:szCs w:val="24"/>
        </w:rPr>
      </w:pPr>
    </w:p>
    <w:p w:rsidR="003A12EE" w:rsidRPr="0030241F" w:rsidRDefault="003A12EE" w:rsidP="00EB3269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</w:t>
      </w:r>
      <w:r w:rsidRPr="0030241F">
        <w:rPr>
          <w:i/>
          <w:color w:val="FF0000"/>
          <w:sz w:val="24"/>
          <w:szCs w:val="24"/>
        </w:rPr>
        <w:t xml:space="preserve">ateiktų užduočių tikslas – skatinti mokinius kurti individualų santykį su kūriniu bei ieškoti priimtiniausio, </w:t>
      </w:r>
      <w:r>
        <w:rPr>
          <w:i/>
          <w:color w:val="FF0000"/>
          <w:sz w:val="24"/>
          <w:szCs w:val="24"/>
        </w:rPr>
        <w:t xml:space="preserve">argumentais </w:t>
      </w:r>
      <w:r w:rsidRPr="0030241F">
        <w:rPr>
          <w:i/>
          <w:color w:val="FF0000"/>
          <w:sz w:val="24"/>
          <w:szCs w:val="24"/>
        </w:rPr>
        <w:t xml:space="preserve">pagrįsto teksto interpretavimo būdo. </w:t>
      </w:r>
    </w:p>
    <w:p w:rsidR="003A12EE" w:rsidRDefault="003A12EE" w:rsidP="00EB3269">
      <w:pPr>
        <w:pBdr>
          <w:bottom w:val="single" w:sz="6" w:space="1" w:color="auto"/>
        </w:pBdr>
        <w:jc w:val="right"/>
        <w:rPr>
          <w:i/>
          <w:color w:val="FF0000"/>
          <w:sz w:val="24"/>
          <w:szCs w:val="24"/>
        </w:rPr>
      </w:pPr>
      <w:r w:rsidRPr="0030241F">
        <w:rPr>
          <w:i/>
          <w:color w:val="FF0000"/>
          <w:sz w:val="24"/>
          <w:szCs w:val="24"/>
        </w:rPr>
        <w:t>Mokytojui siūloma užduotis rinktis savo nuožiūra.</w:t>
      </w:r>
    </w:p>
    <w:p w:rsidR="003A12EE" w:rsidRPr="00EB3269" w:rsidRDefault="003A12EE" w:rsidP="00EB3269">
      <w:pPr>
        <w:spacing w:after="0" w:line="240" w:lineRule="auto"/>
        <w:rPr>
          <w:i/>
          <w:color w:val="FF0000"/>
          <w:sz w:val="24"/>
          <w:szCs w:val="24"/>
        </w:rPr>
      </w:pPr>
      <w:r w:rsidRPr="00EB3269">
        <w:rPr>
          <w:rFonts w:cs="Calibri"/>
          <w:i/>
          <w:sz w:val="24"/>
          <w:szCs w:val="24"/>
        </w:rPr>
        <w:t xml:space="preserve">Parengė Gintarė </w:t>
      </w:r>
      <w:proofErr w:type="spellStart"/>
      <w:r w:rsidRPr="00EB3269">
        <w:rPr>
          <w:rFonts w:cs="Calibri"/>
          <w:i/>
          <w:sz w:val="24"/>
          <w:szCs w:val="24"/>
        </w:rPr>
        <w:t>Petuchovaitė-Majauskė,</w:t>
      </w:r>
      <w:proofErr w:type="spellEnd"/>
      <w:r w:rsidRPr="00EB3269">
        <w:rPr>
          <w:rFonts w:cs="Calibri"/>
          <w:i/>
          <w:sz w:val="24"/>
          <w:szCs w:val="24"/>
        </w:rPr>
        <w:t xml:space="preserve"> UPC metodininkė</w:t>
      </w:r>
    </w:p>
    <w:p w:rsidR="003A12EE" w:rsidRDefault="003A12EE" w:rsidP="00D84E8C">
      <w:pPr>
        <w:pBdr>
          <w:bottom w:val="single" w:sz="6" w:space="1" w:color="auto"/>
        </w:pBdr>
        <w:jc w:val="center"/>
        <w:rPr>
          <w:i/>
          <w:color w:val="FF0000"/>
          <w:sz w:val="24"/>
          <w:szCs w:val="24"/>
        </w:rPr>
      </w:pPr>
    </w:p>
    <w:p w:rsidR="003A12EE" w:rsidRPr="002A1DDD" w:rsidRDefault="003A12EE" w:rsidP="00C7354F">
      <w:pPr>
        <w:rPr>
          <w:sz w:val="24"/>
          <w:szCs w:val="24"/>
        </w:rPr>
      </w:pPr>
      <w:r w:rsidRPr="00D96714">
        <w:rPr>
          <w:sz w:val="24"/>
          <w:szCs w:val="24"/>
        </w:rPr>
        <w:t>Prieš pirmąją šio ciklo</w:t>
      </w:r>
      <w:r w:rsidRPr="00D96714">
        <w:rPr>
          <w:rFonts w:cs="Calibri"/>
          <w:i/>
          <w:color w:val="800000"/>
          <w:sz w:val="28"/>
          <w:szCs w:val="28"/>
        </w:rPr>
        <w:t xml:space="preserve"> </w:t>
      </w:r>
      <w:r w:rsidRPr="00D96714">
        <w:rPr>
          <w:sz w:val="24"/>
          <w:szCs w:val="24"/>
        </w:rPr>
        <w:t xml:space="preserve">pamoką buvusios pamokos pabaigoje užduodamas sudominantis KLAUSIMAS </w:t>
      </w:r>
      <w:r w:rsidRPr="00D96714">
        <w:rPr>
          <w:i/>
          <w:sz w:val="24"/>
          <w:szCs w:val="24"/>
        </w:rPr>
        <w:t xml:space="preserve">Kaip manote, kiek prireikė metų, kad atsirastų „Metai“? </w:t>
      </w:r>
      <w:r w:rsidRPr="002A1DDD">
        <w:rPr>
          <w:sz w:val="24"/>
          <w:szCs w:val="24"/>
        </w:rPr>
        <w:t xml:space="preserve">Mokiniai spėlioja. </w:t>
      </w:r>
    </w:p>
    <w:p w:rsidR="003A12EE" w:rsidRPr="00D96714" w:rsidRDefault="003A12EE" w:rsidP="00BB1116">
      <w:pPr>
        <w:jc w:val="right"/>
        <w:rPr>
          <w:sz w:val="24"/>
          <w:szCs w:val="24"/>
        </w:rPr>
      </w:pPr>
      <w:r w:rsidRPr="002A1DDD">
        <w:rPr>
          <w:sz w:val="24"/>
          <w:szCs w:val="24"/>
        </w:rPr>
        <w:t>ATSAKYMAS:</w:t>
      </w:r>
      <w:r w:rsidRPr="00D96714">
        <w:rPr>
          <w:sz w:val="24"/>
          <w:szCs w:val="24"/>
        </w:rPr>
        <w:t xml:space="preserve"> </w:t>
      </w:r>
    </w:p>
    <w:p w:rsidR="003A12EE" w:rsidRPr="00D96714" w:rsidRDefault="003A12EE" w:rsidP="00BB1116">
      <w:pPr>
        <w:pStyle w:val="Sraopastraipa"/>
        <w:numPr>
          <w:ilvl w:val="0"/>
          <w:numId w:val="1"/>
        </w:numPr>
        <w:jc w:val="right"/>
        <w:rPr>
          <w:sz w:val="24"/>
          <w:szCs w:val="24"/>
        </w:rPr>
      </w:pPr>
      <w:r w:rsidRPr="00CF1F42">
        <w:rPr>
          <w:sz w:val="24"/>
          <w:szCs w:val="24"/>
        </w:rPr>
        <w:t>10 met</w:t>
      </w:r>
      <w:r w:rsidRPr="00D96714">
        <w:rPr>
          <w:sz w:val="24"/>
          <w:szCs w:val="24"/>
        </w:rPr>
        <w:t>ų</w:t>
      </w:r>
      <w:r>
        <w:rPr>
          <w:sz w:val="24"/>
          <w:szCs w:val="24"/>
        </w:rPr>
        <w:t xml:space="preserve"> (Leono </w:t>
      </w:r>
      <w:proofErr w:type="spellStart"/>
      <w:r>
        <w:rPr>
          <w:sz w:val="24"/>
          <w:szCs w:val="24"/>
        </w:rPr>
        <w:t>Gineičio</w:t>
      </w:r>
      <w:proofErr w:type="spellEnd"/>
      <w:r>
        <w:rPr>
          <w:sz w:val="24"/>
          <w:szCs w:val="24"/>
        </w:rPr>
        <w:t xml:space="preserve"> nuomonė)</w:t>
      </w:r>
      <w:r w:rsidRPr="00D96714">
        <w:rPr>
          <w:sz w:val="24"/>
          <w:szCs w:val="24"/>
        </w:rPr>
        <w:t xml:space="preserve">, poema rašyta greičiausiai </w:t>
      </w:r>
      <w:r w:rsidRPr="00CF1F42">
        <w:rPr>
          <w:sz w:val="24"/>
          <w:szCs w:val="24"/>
        </w:rPr>
        <w:t>1765–1775 metais</w:t>
      </w:r>
      <w:r w:rsidRPr="00D96714">
        <w:rPr>
          <w:sz w:val="24"/>
          <w:szCs w:val="24"/>
        </w:rPr>
        <w:t xml:space="preserve"> (</w:t>
      </w:r>
      <w:r w:rsidRPr="00CF1F42">
        <w:rPr>
          <w:sz w:val="24"/>
          <w:szCs w:val="24"/>
        </w:rPr>
        <w:t>kalbama apie</w:t>
      </w:r>
      <w:r w:rsidRPr="00D96714">
        <w:rPr>
          <w:sz w:val="24"/>
          <w:szCs w:val="24"/>
        </w:rPr>
        <w:t xml:space="preserve"> rašymo procesą);</w:t>
      </w:r>
    </w:p>
    <w:p w:rsidR="003A12EE" w:rsidRPr="00D96714" w:rsidRDefault="003A12EE" w:rsidP="00BB1116">
      <w:pPr>
        <w:pStyle w:val="Sraopastraipa"/>
        <w:numPr>
          <w:ilvl w:val="0"/>
          <w:numId w:val="1"/>
        </w:numPr>
        <w:jc w:val="right"/>
        <w:rPr>
          <w:sz w:val="24"/>
          <w:szCs w:val="24"/>
        </w:rPr>
      </w:pPr>
      <w:r w:rsidRPr="00D96714">
        <w:rPr>
          <w:sz w:val="24"/>
          <w:szCs w:val="24"/>
        </w:rPr>
        <w:t xml:space="preserve">daugiau negu </w:t>
      </w:r>
      <w:r w:rsidRPr="00CF1F42">
        <w:rPr>
          <w:sz w:val="24"/>
          <w:szCs w:val="24"/>
        </w:rPr>
        <w:t>200 met</w:t>
      </w:r>
      <w:r w:rsidRPr="00D96714">
        <w:rPr>
          <w:sz w:val="24"/>
          <w:szCs w:val="24"/>
        </w:rPr>
        <w:t>ų (</w:t>
      </w:r>
      <w:r w:rsidRPr="00CF1F42">
        <w:rPr>
          <w:sz w:val="24"/>
          <w:szCs w:val="24"/>
        </w:rPr>
        <w:t>228-erių met</w:t>
      </w:r>
      <w:r w:rsidRPr="00D96714">
        <w:rPr>
          <w:sz w:val="24"/>
          <w:szCs w:val="24"/>
        </w:rPr>
        <w:t>ų</w:t>
      </w:r>
      <w:r w:rsidRPr="00CF1F42">
        <w:rPr>
          <w:sz w:val="24"/>
          <w:szCs w:val="24"/>
        </w:rPr>
        <w:t xml:space="preserve">), t. y. </w:t>
      </w:r>
      <w:r w:rsidRPr="00D96714">
        <w:rPr>
          <w:sz w:val="24"/>
          <w:szCs w:val="24"/>
        </w:rPr>
        <w:t xml:space="preserve">laikotarpio nuo pirmosios Martyno Mažvydo eiliuotos </w:t>
      </w:r>
      <w:r w:rsidRPr="00D96714">
        <w:rPr>
          <w:i/>
          <w:sz w:val="24"/>
          <w:szCs w:val="24"/>
        </w:rPr>
        <w:t>„</w:t>
      </w:r>
      <w:r w:rsidRPr="00D96714">
        <w:rPr>
          <w:sz w:val="24"/>
          <w:szCs w:val="24"/>
        </w:rPr>
        <w:t>Katekizmo“ (</w:t>
      </w:r>
      <w:r w:rsidRPr="00CF1F42">
        <w:rPr>
          <w:sz w:val="24"/>
          <w:szCs w:val="24"/>
        </w:rPr>
        <w:t>1547</w:t>
      </w:r>
      <w:r w:rsidRPr="00D96714">
        <w:rPr>
          <w:sz w:val="24"/>
          <w:szCs w:val="24"/>
        </w:rPr>
        <w:t>) prakalbos (omenyje turima lietuvių literatūros raida).</w:t>
      </w:r>
    </w:p>
    <w:p w:rsidR="003A12EE" w:rsidRPr="00D96714" w:rsidRDefault="003A12EE" w:rsidP="00347C48">
      <w:pPr>
        <w:rPr>
          <w:sz w:val="24"/>
          <w:szCs w:val="24"/>
        </w:rPr>
      </w:pPr>
      <w:r w:rsidRPr="00D96714">
        <w:rPr>
          <w:sz w:val="24"/>
          <w:szCs w:val="24"/>
        </w:rPr>
        <w:t xml:space="preserve">UŽDUODAMA NAMUOSE perskaityti Kristijono Donelaičio poemą </w:t>
      </w:r>
      <w:r w:rsidRPr="00D96714">
        <w:rPr>
          <w:rFonts w:cs="Calibri"/>
          <w:sz w:val="24"/>
          <w:szCs w:val="24"/>
        </w:rPr>
        <w:t>„Metai“</w:t>
      </w:r>
      <w:r w:rsidRPr="00D96714">
        <w:rPr>
          <w:sz w:val="24"/>
          <w:szCs w:val="24"/>
        </w:rPr>
        <w:t>.</w:t>
      </w:r>
    </w:p>
    <w:p w:rsidR="003A12EE" w:rsidRPr="00A17CCC" w:rsidRDefault="003A12EE" w:rsidP="00347C48">
      <w:pPr>
        <w:tabs>
          <w:tab w:val="left" w:pos="3120"/>
        </w:tabs>
        <w:spacing w:after="0" w:line="240" w:lineRule="auto"/>
        <w:jc w:val="both"/>
        <w:rPr>
          <w:sz w:val="24"/>
          <w:szCs w:val="24"/>
        </w:rPr>
      </w:pPr>
      <w:r w:rsidRPr="00D96714">
        <w:rPr>
          <w:sz w:val="24"/>
          <w:szCs w:val="24"/>
        </w:rPr>
        <w:t xml:space="preserve">UŽDUODAMA (individualiai ar pasiskirsčius poromis) pasirengti klasės draugams </w:t>
      </w:r>
      <w:r w:rsidRPr="00A17CCC">
        <w:rPr>
          <w:sz w:val="24"/>
          <w:szCs w:val="24"/>
        </w:rPr>
        <w:t xml:space="preserve">pristatyti vieną iš pateiktų temų (2–3 min.): </w:t>
      </w:r>
    </w:p>
    <w:p w:rsidR="003A12EE" w:rsidRPr="00A17CCC" w:rsidRDefault="003A12EE" w:rsidP="002A1DDD">
      <w:pPr>
        <w:tabs>
          <w:tab w:val="left" w:pos="3120"/>
        </w:tabs>
        <w:spacing w:after="0" w:line="240" w:lineRule="auto"/>
        <w:rPr>
          <w:i/>
          <w:sz w:val="24"/>
          <w:szCs w:val="24"/>
        </w:rPr>
      </w:pPr>
    </w:p>
    <w:p w:rsidR="003A12EE" w:rsidRPr="00A17CCC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A17CCC">
        <w:rPr>
          <w:i/>
          <w:sz w:val="24"/>
          <w:szCs w:val="24"/>
        </w:rPr>
        <w:t xml:space="preserve">Kristijono Donelaičio šeima bei vaikystė,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Kristijono Donelaičio mokslai,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Kristijono Donelaičio eitos pareigos,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Tolminkiemio aplinka,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Kristijono Donelaičio pasakėčios,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Kristijono Donelaičio kūryba vokiečių kalba,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>Kristijono Donelaičio „Metų“ žanras,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Poemos „Metai“ rašymo laikotarpis,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Pirmieji poemos „Metai“ leidimai,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>Poemos „Metai“ hegzametras,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„Metų“ vaizduojamasis pasaulis, 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>Poema „Metai“ Europos literatūros šedevrų bibliotekoje,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>Kristijono Donelaičio kūrybą daugiausiai tyrinėję mokslininkai,</w:t>
      </w:r>
    </w:p>
    <w:p w:rsidR="003A12EE" w:rsidRPr="00D96714" w:rsidRDefault="003A12EE" w:rsidP="002A1DDD">
      <w:pPr>
        <w:pStyle w:val="Sraopastraipa"/>
        <w:tabs>
          <w:tab w:val="left" w:pos="3120"/>
        </w:tabs>
        <w:spacing w:after="0" w:line="240" w:lineRule="auto"/>
        <w:rPr>
          <w:i/>
          <w:sz w:val="24"/>
          <w:szCs w:val="24"/>
        </w:rPr>
      </w:pPr>
      <w:r w:rsidRPr="00D96714">
        <w:rPr>
          <w:i/>
          <w:sz w:val="24"/>
          <w:szCs w:val="24"/>
        </w:rPr>
        <w:t xml:space="preserve">Kristijonas Donelaitis šiandien (kultūriniai faktai) ir pan. </w:t>
      </w:r>
    </w:p>
    <w:p w:rsidR="003A12EE" w:rsidRDefault="003A12EE" w:rsidP="002A1DDD">
      <w:pPr>
        <w:rPr>
          <w:sz w:val="24"/>
          <w:szCs w:val="24"/>
        </w:rPr>
      </w:pPr>
    </w:p>
    <w:p w:rsidR="003A12EE" w:rsidRPr="00D96714" w:rsidRDefault="003A12EE" w:rsidP="00C7354F">
      <w:pPr>
        <w:rPr>
          <w:b/>
          <w:color w:val="800000"/>
          <w:sz w:val="28"/>
          <w:szCs w:val="28"/>
        </w:rPr>
      </w:pPr>
      <w:r w:rsidRPr="00D96714">
        <w:rPr>
          <w:b/>
          <w:i/>
          <w:color w:val="800000"/>
          <w:sz w:val="24"/>
          <w:szCs w:val="24"/>
        </w:rPr>
        <w:lastRenderedPageBreak/>
        <w:t>KIEK PRIREIKĖ METŲ, KAD ATSIRASTŲ „METAI“?</w:t>
      </w:r>
      <w:r w:rsidRPr="00D96714">
        <w:rPr>
          <w:b/>
          <w:i/>
          <w:sz w:val="24"/>
          <w:szCs w:val="24"/>
        </w:rPr>
        <w:t xml:space="preserve"> </w:t>
      </w:r>
      <w:r w:rsidRPr="00D96714">
        <w:rPr>
          <w:b/>
          <w:i/>
          <w:color w:val="800000"/>
          <w:sz w:val="24"/>
          <w:szCs w:val="24"/>
        </w:rPr>
        <w:t xml:space="preserve">Visa, ką turiu </w:t>
      </w:r>
      <w:r w:rsidRPr="00D96714">
        <w:rPr>
          <w:rFonts w:cs="Calibri"/>
          <w:b/>
          <w:i/>
          <w:color w:val="800000"/>
          <w:sz w:val="24"/>
          <w:szCs w:val="24"/>
        </w:rPr>
        <w:t>žinoti apie Kristijoną Donelaitį ir jo kūrybą</w:t>
      </w:r>
    </w:p>
    <w:p w:rsidR="003A12EE" w:rsidRPr="00D96714" w:rsidRDefault="003A12EE" w:rsidP="00347C48">
      <w:pPr>
        <w:rPr>
          <w:sz w:val="24"/>
          <w:szCs w:val="24"/>
        </w:rPr>
      </w:pPr>
      <w:r w:rsidRPr="00D96714">
        <w:rPr>
          <w:sz w:val="24"/>
          <w:szCs w:val="24"/>
        </w:rPr>
        <w:t xml:space="preserve">Pasirinktų TEMŲ PRISTATYMAS. </w:t>
      </w:r>
    </w:p>
    <w:p w:rsidR="003A12EE" w:rsidRDefault="003A12EE" w:rsidP="00CF1F42">
      <w:pPr>
        <w:jc w:val="both"/>
        <w:rPr>
          <w:sz w:val="24"/>
          <w:szCs w:val="24"/>
        </w:rPr>
      </w:pPr>
      <w:r w:rsidRPr="00D96714">
        <w:rPr>
          <w:sz w:val="24"/>
          <w:szCs w:val="24"/>
        </w:rPr>
        <w:t>Po pristatymų mokinių žinios patikrinamos TESTU (žr. Priedą).</w:t>
      </w:r>
    </w:p>
    <w:p w:rsidR="003A12EE" w:rsidRPr="00D96714" w:rsidRDefault="003A12EE" w:rsidP="00CF1F42">
      <w:pPr>
        <w:jc w:val="both"/>
        <w:rPr>
          <w:sz w:val="24"/>
          <w:szCs w:val="24"/>
        </w:rPr>
      </w:pPr>
      <w:r w:rsidRPr="00D96714">
        <w:rPr>
          <w:sz w:val="24"/>
          <w:szCs w:val="24"/>
        </w:rPr>
        <w:t>REKOMENDUOJAMA</w:t>
      </w:r>
      <w:r>
        <w:rPr>
          <w:sz w:val="24"/>
          <w:szCs w:val="24"/>
        </w:rPr>
        <w:t xml:space="preserve"> (namuose)</w:t>
      </w:r>
      <w:r w:rsidRPr="00D96714">
        <w:rPr>
          <w:sz w:val="24"/>
          <w:szCs w:val="24"/>
        </w:rPr>
        <w:t xml:space="preserve">: </w:t>
      </w:r>
    </w:p>
    <w:p w:rsidR="003A12EE" w:rsidRDefault="003A12EE" w:rsidP="00CF1F42">
      <w:pPr>
        <w:jc w:val="both"/>
        <w:rPr>
          <w:sz w:val="24"/>
          <w:szCs w:val="24"/>
        </w:rPr>
      </w:pPr>
      <w:r w:rsidRPr="00D96714">
        <w:rPr>
          <w:sz w:val="24"/>
          <w:szCs w:val="24"/>
        </w:rPr>
        <w:t>Pasižiūrėti trumpą vaizdo įrašą apie T. Sutkaus organizuotą ekspediciją dviračiais į Rytų Prūsiją tvarkyti Kristijono Donelaičio paminklo ir susipažinti su kultūriniu Karaliaučiaus krašto paveldu</w:t>
      </w:r>
      <w:r w:rsidRPr="00D96714">
        <w:rPr>
          <w:sz w:val="24"/>
          <w:szCs w:val="24"/>
          <w:vertAlign w:val="superscript"/>
        </w:rPr>
        <w:footnoteReference w:id="1"/>
      </w:r>
      <w:r w:rsidRPr="00D96714">
        <w:rPr>
          <w:sz w:val="24"/>
          <w:szCs w:val="24"/>
        </w:rPr>
        <w:t>.</w:t>
      </w:r>
    </w:p>
    <w:p w:rsidR="003A12EE" w:rsidRPr="00D96714" w:rsidRDefault="003A12EE" w:rsidP="00CF1F42">
      <w:pPr>
        <w:jc w:val="both"/>
        <w:rPr>
          <w:sz w:val="24"/>
          <w:szCs w:val="24"/>
        </w:rPr>
      </w:pPr>
      <w:r>
        <w:rPr>
          <w:sz w:val="24"/>
          <w:szCs w:val="24"/>
        </w:rPr>
        <w:t>Peržiūrėti filmą</w:t>
      </w:r>
      <w:r w:rsidRPr="00D96714">
        <w:rPr>
          <w:sz w:val="24"/>
          <w:szCs w:val="24"/>
        </w:rPr>
        <w:t xml:space="preserve"> „Donelait</w:t>
      </w:r>
      <w:r>
        <w:rPr>
          <w:sz w:val="24"/>
          <w:szCs w:val="24"/>
        </w:rPr>
        <w:t>is / tarp mūsų“</w:t>
      </w:r>
      <w:r w:rsidRPr="004D2735">
        <w:rPr>
          <w:rStyle w:val="Puslapioinaosnuoroda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3A12EE" w:rsidRDefault="003A12EE" w:rsidP="00CF1F42">
      <w:pPr>
        <w:jc w:val="both"/>
        <w:rPr>
          <w:sz w:val="24"/>
          <w:szCs w:val="24"/>
        </w:rPr>
      </w:pPr>
      <w:r>
        <w:rPr>
          <w:sz w:val="24"/>
          <w:szCs w:val="24"/>
        </w:rPr>
        <w:t>PASKELBIAMA apie kūrybinės užduoties kūrimą, vertinimo kriterijus bei pristatymą klasės draugams paskutiniosios ciklo pamokos metu (žr. paskutinę užduotį).</w:t>
      </w:r>
    </w:p>
    <w:p w:rsidR="003A12EE" w:rsidRDefault="003A12EE" w:rsidP="00D96714">
      <w:pPr>
        <w:spacing w:after="0" w:line="240" w:lineRule="auto"/>
        <w:rPr>
          <w:rFonts w:cs="Calibri"/>
          <w:b/>
          <w:i/>
          <w:color w:val="800000"/>
          <w:sz w:val="24"/>
          <w:szCs w:val="24"/>
        </w:rPr>
      </w:pPr>
      <w:r w:rsidRPr="004D2735">
        <w:rPr>
          <w:rFonts w:cs="Calibri"/>
          <w:b/>
          <w:i/>
          <w:color w:val="800000"/>
          <w:sz w:val="24"/>
          <w:szCs w:val="24"/>
        </w:rPr>
        <w:t xml:space="preserve">„METAI“ </w:t>
      </w:r>
      <w:r w:rsidRPr="004D2735">
        <w:rPr>
          <w:b/>
          <w:i/>
          <w:color w:val="800000"/>
          <w:sz w:val="24"/>
          <w:szCs w:val="24"/>
        </w:rPr>
        <w:t xml:space="preserve">MANO </w:t>
      </w:r>
      <w:r w:rsidRPr="004D2735">
        <w:rPr>
          <w:rFonts w:cs="Calibri"/>
          <w:b/>
          <w:i/>
          <w:color w:val="800000"/>
          <w:sz w:val="24"/>
          <w:szCs w:val="24"/>
        </w:rPr>
        <w:t>PASAULYJE</w:t>
      </w:r>
    </w:p>
    <w:p w:rsidR="003A12EE" w:rsidRPr="004D2735" w:rsidRDefault="003A12EE" w:rsidP="00D96714">
      <w:pPr>
        <w:spacing w:after="0" w:line="240" w:lineRule="auto"/>
        <w:rPr>
          <w:b/>
          <w:i/>
          <w:color w:val="800000"/>
          <w:sz w:val="24"/>
          <w:szCs w:val="24"/>
        </w:rPr>
      </w:pPr>
    </w:p>
    <w:p w:rsidR="003A12EE" w:rsidRPr="00D96714" w:rsidRDefault="003A12EE" w:rsidP="00CF1F42">
      <w:pPr>
        <w:jc w:val="both"/>
        <w:rPr>
          <w:sz w:val="24"/>
          <w:szCs w:val="24"/>
        </w:rPr>
      </w:pPr>
      <w:r w:rsidRPr="00D96714">
        <w:rPr>
          <w:sz w:val="24"/>
          <w:szCs w:val="24"/>
        </w:rPr>
        <w:t>Filmo „Donelait</w:t>
      </w:r>
      <w:r>
        <w:rPr>
          <w:sz w:val="24"/>
          <w:szCs w:val="24"/>
        </w:rPr>
        <w:t>is / tarp mūsų“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aptarimas: </w:t>
      </w:r>
      <w:r w:rsidRPr="00D96714">
        <w:rPr>
          <w:sz w:val="24"/>
          <w:szCs w:val="24"/>
        </w:rPr>
        <w:t xml:space="preserve">vaizduojamų veikėjų skaitymo patirties vertinimas, atitikmenų paieška. Pasitelkiant filmo aptarimą, bandoma provokuoti pasisakyti kiekvieną mokinį apie jo skaitymo būdą, patirtą teksto sudėtingumą, kilusias problemas, surastus sprendimo būdus ir pan. </w:t>
      </w:r>
    </w:p>
    <w:p w:rsidR="003A12EE" w:rsidRDefault="003A12EE" w:rsidP="00CF1F42">
      <w:pPr>
        <w:jc w:val="both"/>
        <w:rPr>
          <w:sz w:val="24"/>
          <w:szCs w:val="24"/>
        </w:rPr>
      </w:pPr>
      <w:r w:rsidRPr="00D96714">
        <w:rPr>
          <w:sz w:val="24"/>
          <w:szCs w:val="24"/>
        </w:rPr>
        <w:t xml:space="preserve">Mokiniai rašo esė tema </w:t>
      </w:r>
      <w:r w:rsidRPr="00FB3E80">
        <w:rPr>
          <w:i/>
          <w:sz w:val="24"/>
          <w:szCs w:val="24"/>
        </w:rPr>
        <w:t>Mano „Metų“ skaitymo patirtis</w:t>
      </w:r>
      <w:r w:rsidRPr="00D96714">
        <w:rPr>
          <w:sz w:val="24"/>
          <w:szCs w:val="24"/>
        </w:rPr>
        <w:t xml:space="preserve"> (galima remtis matytu filmu), bando nurodyti simpatiškiausią / atgrasiausią personažą, labiausiai patikusį / nepa</w:t>
      </w:r>
      <w:r>
        <w:rPr>
          <w:sz w:val="24"/>
          <w:szCs w:val="24"/>
        </w:rPr>
        <w:t>tikusį epizodą. Tokiu būdu</w:t>
      </w:r>
      <w:r w:rsidRPr="00D96714">
        <w:rPr>
          <w:sz w:val="24"/>
          <w:szCs w:val="24"/>
        </w:rPr>
        <w:t xml:space="preserve"> ugdomas stiliaus individualumas, lavinamasi sklandžiai dėstyti mintis.</w:t>
      </w:r>
    </w:p>
    <w:p w:rsidR="003A12EE" w:rsidRDefault="003A12EE" w:rsidP="00FB3E80">
      <w:pPr>
        <w:spacing w:after="0" w:line="240" w:lineRule="auto"/>
        <w:rPr>
          <w:rFonts w:ascii="Times New Roman" w:hAnsi="Times New Roman"/>
          <w:b/>
          <w:i/>
          <w:color w:val="800000"/>
          <w:sz w:val="24"/>
          <w:szCs w:val="24"/>
        </w:rPr>
      </w:pPr>
      <w:r w:rsidRPr="004D2735">
        <w:rPr>
          <w:rFonts w:cs="Calibri"/>
          <w:b/>
          <w:i/>
          <w:color w:val="800000"/>
          <w:sz w:val="24"/>
          <w:szCs w:val="24"/>
        </w:rPr>
        <w:t>„METŲ“ PASAULIS</w:t>
      </w:r>
    </w:p>
    <w:p w:rsidR="003A12EE" w:rsidRPr="00234862" w:rsidRDefault="003A12EE" w:rsidP="00FB3E80">
      <w:pPr>
        <w:spacing w:after="0" w:line="240" w:lineRule="auto"/>
        <w:rPr>
          <w:rFonts w:ascii="Times New Roman" w:hAnsi="Times New Roman"/>
          <w:b/>
          <w:i/>
          <w:color w:val="800000"/>
          <w:sz w:val="24"/>
          <w:szCs w:val="24"/>
        </w:rPr>
      </w:pPr>
    </w:p>
    <w:p w:rsidR="003A12EE" w:rsidRPr="00C962B2" w:rsidRDefault="003A12EE" w:rsidP="003645C6">
      <w:pPr>
        <w:jc w:val="both"/>
        <w:rPr>
          <w:sz w:val="24"/>
          <w:szCs w:val="24"/>
        </w:rPr>
      </w:pPr>
      <w:r>
        <w:rPr>
          <w:sz w:val="24"/>
          <w:szCs w:val="24"/>
        </w:rPr>
        <w:t>Mokiniai pasiskirsto į tris grupes ir tarpusavyje aptaria vieną iš pateiktų poemos</w:t>
      </w:r>
      <w:r w:rsidRPr="0063188B">
        <w:rPr>
          <w:sz w:val="24"/>
          <w:szCs w:val="24"/>
        </w:rPr>
        <w:t xml:space="preserve"> „Metai</w:t>
      </w:r>
      <w:r w:rsidRPr="00940D6F">
        <w:rPr>
          <w:sz w:val="24"/>
          <w:szCs w:val="24"/>
        </w:rPr>
        <w:t>“</w:t>
      </w:r>
      <w:r>
        <w:rPr>
          <w:sz w:val="24"/>
          <w:szCs w:val="24"/>
        </w:rPr>
        <w:t xml:space="preserve"> klausimų: kompoziciją, siužetinę liniją, pagrindinių veikėjų charakterius. Diskusijų rezultatus kiekviena grupė pristato visai klasei. Kiekvienai grupei pateikiami tokie pagrindiniai klausimai:</w:t>
      </w:r>
    </w:p>
    <w:p w:rsidR="003A12EE" w:rsidRPr="0080607F" w:rsidRDefault="003A12EE" w:rsidP="00670CB2">
      <w:pPr>
        <w:spacing w:after="0"/>
        <w:ind w:left="360"/>
        <w:rPr>
          <w:sz w:val="24"/>
          <w:szCs w:val="24"/>
        </w:rPr>
      </w:pPr>
      <w:r w:rsidRPr="0080607F">
        <w:rPr>
          <w:b/>
          <w:sz w:val="24"/>
          <w:szCs w:val="24"/>
        </w:rPr>
        <w:t>Kompozicija</w:t>
      </w:r>
      <w:r w:rsidRPr="0080607F">
        <w:rPr>
          <w:sz w:val="24"/>
          <w:szCs w:val="24"/>
        </w:rPr>
        <w:t xml:space="preserve">: </w:t>
      </w:r>
    </w:p>
    <w:p w:rsidR="003A12EE" w:rsidRPr="0080607F" w:rsidRDefault="003A12EE" w:rsidP="002A1DDD">
      <w:pPr>
        <w:pStyle w:val="Sraopastraipa"/>
        <w:spacing w:after="0"/>
        <w:ind w:left="360"/>
        <w:rPr>
          <w:sz w:val="24"/>
          <w:szCs w:val="24"/>
        </w:rPr>
      </w:pPr>
      <w:r w:rsidRPr="0080607F">
        <w:rPr>
          <w:sz w:val="24"/>
          <w:szCs w:val="24"/>
        </w:rPr>
        <w:t>Ar turėtume poemą „Metai“ laikyti vienu kūriniu, sudarytu iš keturių dalių?</w:t>
      </w:r>
    </w:p>
    <w:p w:rsidR="003A12EE" w:rsidRPr="0080607F" w:rsidRDefault="003A12EE" w:rsidP="002A1DDD">
      <w:pPr>
        <w:pStyle w:val="Sraopastraipa"/>
        <w:spacing w:after="0"/>
        <w:ind w:left="360"/>
        <w:jc w:val="both"/>
        <w:rPr>
          <w:sz w:val="24"/>
          <w:szCs w:val="24"/>
        </w:rPr>
      </w:pPr>
      <w:r w:rsidRPr="0080607F">
        <w:rPr>
          <w:sz w:val="24"/>
          <w:szCs w:val="24"/>
        </w:rPr>
        <w:t xml:space="preserve">Ar keturias poemos dalis galime suvokti kaip atskirus kūrinius (nepriklausomus poetinius vienetus)? </w:t>
      </w:r>
    </w:p>
    <w:p w:rsidR="003A12EE" w:rsidRPr="0080607F" w:rsidRDefault="003A12EE" w:rsidP="002A1DDD">
      <w:pPr>
        <w:pStyle w:val="Sraopastraipa"/>
        <w:spacing w:after="0"/>
        <w:ind w:left="360"/>
        <w:rPr>
          <w:sz w:val="24"/>
          <w:szCs w:val="24"/>
        </w:rPr>
      </w:pPr>
      <w:r w:rsidRPr="0080607F">
        <w:rPr>
          <w:sz w:val="24"/>
          <w:szCs w:val="24"/>
        </w:rPr>
        <w:lastRenderedPageBreak/>
        <w:t xml:space="preserve">Ar galime </w:t>
      </w:r>
      <w:r>
        <w:rPr>
          <w:sz w:val="24"/>
          <w:szCs w:val="24"/>
        </w:rPr>
        <w:t>poemos dalis</w:t>
      </w:r>
      <w:r w:rsidRPr="0080607F">
        <w:rPr>
          <w:sz w:val="24"/>
          <w:szCs w:val="24"/>
        </w:rPr>
        <w:t xml:space="preserve"> skai</w:t>
      </w:r>
      <w:r>
        <w:rPr>
          <w:sz w:val="24"/>
          <w:szCs w:val="24"/>
        </w:rPr>
        <w:t>tyti atskirai kaip nepriklausomas viena</w:t>
      </w:r>
      <w:r w:rsidRPr="0080607F">
        <w:rPr>
          <w:sz w:val="24"/>
          <w:szCs w:val="24"/>
        </w:rPr>
        <w:t xml:space="preserve"> nuo kito</w:t>
      </w:r>
      <w:r>
        <w:rPr>
          <w:sz w:val="24"/>
          <w:szCs w:val="24"/>
        </w:rPr>
        <w:t>s</w:t>
      </w:r>
      <w:r w:rsidRPr="0080607F">
        <w:rPr>
          <w:sz w:val="24"/>
          <w:szCs w:val="24"/>
        </w:rPr>
        <w:t xml:space="preserve">? </w:t>
      </w:r>
    </w:p>
    <w:p w:rsidR="003A12EE" w:rsidRDefault="003A12EE" w:rsidP="002A1DDD">
      <w:pPr>
        <w:spacing w:after="0"/>
        <w:ind w:left="360"/>
        <w:jc w:val="both"/>
        <w:rPr>
          <w:sz w:val="24"/>
          <w:szCs w:val="24"/>
        </w:rPr>
      </w:pPr>
      <w:r w:rsidRPr="0080607F">
        <w:rPr>
          <w:sz w:val="24"/>
          <w:szCs w:val="24"/>
        </w:rPr>
        <w:t>Ar būtinai turime pradėti skaityti nuo „Pavasario linksmybių“, o baigti „Žiemos rūpesčiais“?</w:t>
      </w:r>
      <w:r w:rsidRPr="002A1DDD">
        <w:rPr>
          <w:sz w:val="24"/>
          <w:szCs w:val="24"/>
        </w:rPr>
        <w:t xml:space="preserve"> </w:t>
      </w:r>
    </w:p>
    <w:p w:rsidR="003A12EE" w:rsidRPr="0080607F" w:rsidRDefault="003A12EE" w:rsidP="002A1DDD">
      <w:pPr>
        <w:spacing w:after="0"/>
        <w:jc w:val="both"/>
        <w:rPr>
          <w:sz w:val="24"/>
          <w:szCs w:val="24"/>
          <w:highlight w:val="yellow"/>
        </w:rPr>
      </w:pPr>
      <w:r w:rsidRPr="0080607F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Pr="0080607F">
        <w:rPr>
          <w:sz w:val="24"/>
          <w:szCs w:val="24"/>
        </w:rPr>
        <w:t>varstoma, ar keturios poemos dalys sudaro vientisą poetinę visumą, galimi argumentai už ir prieš</w:t>
      </w:r>
      <w:r>
        <w:rPr>
          <w:sz w:val="24"/>
          <w:szCs w:val="24"/>
        </w:rPr>
        <w:t>.</w:t>
      </w:r>
      <w:r w:rsidRPr="0080607F">
        <w:rPr>
          <w:sz w:val="24"/>
          <w:szCs w:val="24"/>
        </w:rPr>
        <w:t>)</w:t>
      </w:r>
    </w:p>
    <w:p w:rsidR="003A12EE" w:rsidRPr="0080607F" w:rsidRDefault="003A12EE" w:rsidP="002A1DDD">
      <w:pPr>
        <w:pStyle w:val="Sraopastraipa"/>
        <w:spacing w:after="0"/>
        <w:rPr>
          <w:sz w:val="24"/>
          <w:szCs w:val="24"/>
        </w:rPr>
      </w:pPr>
    </w:p>
    <w:p w:rsidR="003A12EE" w:rsidRPr="00670CB2" w:rsidRDefault="003A12EE" w:rsidP="00670CB2">
      <w:pPr>
        <w:spacing w:after="0"/>
        <w:ind w:left="360"/>
        <w:rPr>
          <w:sz w:val="24"/>
          <w:szCs w:val="24"/>
        </w:rPr>
      </w:pPr>
    </w:p>
    <w:p w:rsidR="003A12EE" w:rsidRDefault="003A12EE" w:rsidP="00670CB2">
      <w:pPr>
        <w:spacing w:after="0"/>
        <w:ind w:left="360"/>
        <w:rPr>
          <w:sz w:val="24"/>
          <w:szCs w:val="24"/>
        </w:rPr>
      </w:pPr>
      <w:r w:rsidRPr="00670CB2">
        <w:rPr>
          <w:b/>
          <w:sz w:val="24"/>
          <w:szCs w:val="24"/>
        </w:rPr>
        <w:t>Siužetinė linija</w:t>
      </w:r>
      <w:r w:rsidRPr="00670CB2">
        <w:rPr>
          <w:sz w:val="24"/>
          <w:szCs w:val="24"/>
        </w:rPr>
        <w:t xml:space="preserve">: </w:t>
      </w:r>
    </w:p>
    <w:p w:rsidR="003A12EE" w:rsidRPr="00DC3CDD" w:rsidRDefault="003A12EE" w:rsidP="00DC3CDD">
      <w:pPr>
        <w:pStyle w:val="Sraopastraipa"/>
        <w:numPr>
          <w:ilvl w:val="0"/>
          <w:numId w:val="7"/>
        </w:numPr>
        <w:spacing w:after="0"/>
        <w:rPr>
          <w:sz w:val="24"/>
          <w:szCs w:val="24"/>
        </w:rPr>
      </w:pPr>
      <w:r w:rsidRPr="00DC3CDD">
        <w:rPr>
          <w:sz w:val="24"/>
          <w:szCs w:val="24"/>
        </w:rPr>
        <w:t>Ar paprasta nusakyti poemos „Metai“ siužetą? Ar paprasta jį atpasakoti? Kodėl?</w:t>
      </w:r>
    </w:p>
    <w:p w:rsidR="003A12EE" w:rsidRPr="00DC3CDD" w:rsidRDefault="003A12EE" w:rsidP="00DC3CDD">
      <w:pPr>
        <w:pStyle w:val="Sraopastraipa"/>
        <w:numPr>
          <w:ilvl w:val="0"/>
          <w:numId w:val="7"/>
        </w:numPr>
        <w:spacing w:after="0"/>
        <w:rPr>
          <w:sz w:val="24"/>
          <w:szCs w:val="24"/>
        </w:rPr>
      </w:pPr>
      <w:r w:rsidRPr="00DC3CDD">
        <w:rPr>
          <w:sz w:val="24"/>
          <w:szCs w:val="24"/>
        </w:rPr>
        <w:t xml:space="preserve">Kokia pasakotojo pozicija? </w:t>
      </w:r>
    </w:p>
    <w:p w:rsidR="003A12EE" w:rsidRDefault="003A12EE" w:rsidP="00DC3CDD">
      <w:pPr>
        <w:pStyle w:val="Sraopastraipa"/>
        <w:numPr>
          <w:ilvl w:val="0"/>
          <w:numId w:val="7"/>
        </w:numPr>
        <w:spacing w:after="0"/>
        <w:rPr>
          <w:sz w:val="24"/>
          <w:szCs w:val="24"/>
        </w:rPr>
      </w:pPr>
      <w:r w:rsidRPr="00DC3CDD">
        <w:rPr>
          <w:sz w:val="24"/>
          <w:szCs w:val="24"/>
        </w:rPr>
        <w:t>Pabandykite nuosekliai sudėlioti vaizduojamuosius epizodus bei nusakyti pasakotojo poziciją, pavyzdžiui</w:t>
      </w:r>
      <w:r>
        <w:rPr>
          <w:sz w:val="24"/>
          <w:szCs w:val="24"/>
        </w:rPr>
        <w:t xml:space="preserve"> (galimi žymiai stambesni teksto segmentai)</w:t>
      </w:r>
      <w:r w:rsidRPr="00DC3CDD">
        <w:rPr>
          <w:sz w:val="24"/>
          <w:szCs w:val="24"/>
        </w:rPr>
        <w:t xml:space="preserve">: </w:t>
      </w:r>
    </w:p>
    <w:p w:rsidR="003A12EE" w:rsidRPr="00DC3CDD" w:rsidRDefault="003A12EE" w:rsidP="00DC3CDD">
      <w:pPr>
        <w:spacing w:after="0"/>
        <w:ind w:left="360"/>
        <w:rPr>
          <w:sz w:val="24"/>
          <w:szCs w:val="24"/>
        </w:rPr>
      </w:pP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1–42 atgimstančios gamtos džiaugsmas, Dievo garbinimas / pasakotojas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43–64 gandro vaizdavimas / pasakotojas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65–79 ošimas, Dievo šlovinimas / pasakotojas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80–144 lakštingalos vaizdavimas, ji lyginama su Krizu, priešinama su </w:t>
      </w:r>
      <w:proofErr w:type="spellStart"/>
      <w:r>
        <w:rPr>
          <w:sz w:val="24"/>
          <w:szCs w:val="24"/>
        </w:rPr>
        <w:t>Diksu</w:t>
      </w:r>
      <w:proofErr w:type="spellEnd"/>
      <w:r>
        <w:rPr>
          <w:sz w:val="24"/>
          <w:szCs w:val="24"/>
        </w:rPr>
        <w:t xml:space="preserve"> / pasakotojas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145–154 kreipimasis į žmogų pasimokyti saikingumo iš paukščių / pasakotojas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155–201 erelio ir gandro vaizdavimas / pasakotojas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202–244 apsirijėlio pono vaizdavimas / pasakotojas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245–293 </w:t>
      </w:r>
      <w:proofErr w:type="spellStart"/>
      <w:r>
        <w:rPr>
          <w:sz w:val="24"/>
          <w:szCs w:val="24"/>
        </w:rPr>
        <w:t>Milkaus</w:t>
      </w:r>
      <w:proofErr w:type="spellEnd"/>
      <w:r>
        <w:rPr>
          <w:sz w:val="24"/>
          <w:szCs w:val="24"/>
        </w:rPr>
        <w:t xml:space="preserve"> iškeikimas / Lauro kalba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294–335 kalba apie vaikus ir žmonių lygybę / </w:t>
      </w:r>
      <w:proofErr w:type="spellStart"/>
      <w:r>
        <w:rPr>
          <w:sz w:val="24"/>
          <w:szCs w:val="24"/>
        </w:rPr>
        <w:t>Pričkaus</w:t>
      </w:r>
      <w:proofErr w:type="spellEnd"/>
      <w:r>
        <w:rPr>
          <w:sz w:val="24"/>
          <w:szCs w:val="24"/>
        </w:rPr>
        <w:t xml:space="preserve"> kalba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336–345 kalba apie pautus, paukščius / </w:t>
      </w:r>
      <w:proofErr w:type="spellStart"/>
      <w:r>
        <w:rPr>
          <w:sz w:val="24"/>
          <w:szCs w:val="24"/>
        </w:rPr>
        <w:t>Pričkus</w:t>
      </w:r>
      <w:proofErr w:type="spellEnd"/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346–362 kalba apie gyvenimą nuo vaikystės iki savų vaikų atsiradimo / </w:t>
      </w:r>
      <w:proofErr w:type="spellStart"/>
      <w:r>
        <w:rPr>
          <w:sz w:val="24"/>
          <w:szCs w:val="24"/>
        </w:rPr>
        <w:t>Pričkus</w:t>
      </w:r>
      <w:proofErr w:type="spellEnd"/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363–397 kalba apie Adomą ir Ievą, pirminę nuodėmę / </w:t>
      </w:r>
      <w:proofErr w:type="spellStart"/>
      <w:r>
        <w:rPr>
          <w:sz w:val="24"/>
          <w:szCs w:val="24"/>
        </w:rPr>
        <w:t>Pričkus</w:t>
      </w:r>
      <w:proofErr w:type="spellEnd"/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398–417 kalba apie pavasarį ir artėjančius darbus / </w:t>
      </w:r>
      <w:proofErr w:type="spellStart"/>
      <w:r>
        <w:rPr>
          <w:sz w:val="24"/>
          <w:szCs w:val="24"/>
        </w:rPr>
        <w:t>Pričkus</w:t>
      </w:r>
      <w:proofErr w:type="spellEnd"/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418–454 kalba apie tinginystę / Slunkius</w:t>
      </w:r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455–477 Slunkiaus barimas, raginimas dirbti / </w:t>
      </w:r>
      <w:proofErr w:type="spellStart"/>
      <w:r>
        <w:rPr>
          <w:sz w:val="24"/>
          <w:szCs w:val="24"/>
        </w:rPr>
        <w:t>Pričkus</w:t>
      </w:r>
      <w:proofErr w:type="spellEnd"/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478–552 kalba apie gyvulius, būrų vargus, darbą / </w:t>
      </w:r>
      <w:proofErr w:type="spellStart"/>
      <w:r>
        <w:rPr>
          <w:sz w:val="24"/>
          <w:szCs w:val="24"/>
        </w:rPr>
        <w:t>Pričkus</w:t>
      </w:r>
      <w:proofErr w:type="spellEnd"/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553–566 kalba apie dešras / </w:t>
      </w:r>
      <w:proofErr w:type="spellStart"/>
      <w:r>
        <w:rPr>
          <w:sz w:val="24"/>
          <w:szCs w:val="24"/>
        </w:rPr>
        <w:t>Blėkius</w:t>
      </w:r>
      <w:proofErr w:type="spellEnd"/>
    </w:p>
    <w:p w:rsidR="003A12EE" w:rsidRDefault="003A12EE" w:rsidP="00DC3CDD">
      <w:pPr>
        <w:spacing w:after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ir t. t.</w:t>
      </w:r>
    </w:p>
    <w:p w:rsidR="003A12EE" w:rsidRPr="00670CB2" w:rsidRDefault="003A12EE" w:rsidP="00F10A8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12EE" w:rsidRDefault="003A12EE" w:rsidP="00670CB2">
      <w:pPr>
        <w:ind w:left="360"/>
        <w:rPr>
          <w:sz w:val="24"/>
          <w:szCs w:val="24"/>
        </w:rPr>
      </w:pPr>
      <w:r w:rsidRPr="00670CB2">
        <w:rPr>
          <w:b/>
          <w:sz w:val="24"/>
          <w:szCs w:val="24"/>
        </w:rPr>
        <w:t>Pagrindiniai veikėjų charakteriai</w:t>
      </w:r>
      <w:r w:rsidRPr="00670CB2">
        <w:rPr>
          <w:sz w:val="24"/>
          <w:szCs w:val="24"/>
        </w:rPr>
        <w:t xml:space="preserve">: </w:t>
      </w:r>
    </w:p>
    <w:p w:rsidR="003A12EE" w:rsidRPr="00670CB2" w:rsidRDefault="003A12EE" w:rsidP="007F29B5">
      <w:pPr>
        <w:pStyle w:val="Sraopastraip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70CB2">
        <w:rPr>
          <w:sz w:val="24"/>
          <w:szCs w:val="24"/>
        </w:rPr>
        <w:t>Kas poemos „Metai“ pasakotojui ir veikėjams yra „</w:t>
      </w:r>
      <w:proofErr w:type="spellStart"/>
      <w:r w:rsidRPr="00670CB2">
        <w:rPr>
          <w:sz w:val="24"/>
          <w:szCs w:val="24"/>
        </w:rPr>
        <w:t>viežlybumas</w:t>
      </w:r>
      <w:proofErr w:type="spellEnd"/>
      <w:r w:rsidRPr="00670CB2">
        <w:rPr>
          <w:sz w:val="24"/>
          <w:szCs w:val="24"/>
        </w:rPr>
        <w:t>“?</w:t>
      </w:r>
    </w:p>
    <w:p w:rsidR="003A12EE" w:rsidRPr="00670CB2" w:rsidRDefault="003A12EE" w:rsidP="007F29B5">
      <w:pPr>
        <w:pStyle w:val="Sraopastraip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70CB2">
        <w:rPr>
          <w:sz w:val="24"/>
          <w:szCs w:val="24"/>
        </w:rPr>
        <w:t>Ką reiškia, kokias asmens savybes, kokį gyvenimo būdą nusako ši sąvoka?</w:t>
      </w:r>
    </w:p>
    <w:p w:rsidR="003A12EE" w:rsidRDefault="003A12EE" w:rsidP="007F29B5">
      <w:pPr>
        <w:pStyle w:val="Sraopastraip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670CB2">
        <w:rPr>
          <w:sz w:val="24"/>
          <w:szCs w:val="24"/>
        </w:rPr>
        <w:t>Suskirstykite poemos „Metai“ veikėjus į „</w:t>
      </w:r>
      <w:proofErr w:type="spellStart"/>
      <w:r w:rsidRPr="00670CB2">
        <w:rPr>
          <w:sz w:val="24"/>
          <w:szCs w:val="24"/>
        </w:rPr>
        <w:t>viežlybus</w:t>
      </w:r>
      <w:proofErr w:type="spellEnd"/>
      <w:r w:rsidRPr="00670CB2">
        <w:rPr>
          <w:sz w:val="24"/>
          <w:szCs w:val="24"/>
        </w:rPr>
        <w:t>“ ir „</w:t>
      </w:r>
      <w:proofErr w:type="spellStart"/>
      <w:r w:rsidRPr="00670CB2">
        <w:rPr>
          <w:sz w:val="24"/>
          <w:szCs w:val="24"/>
        </w:rPr>
        <w:t>neviežlybus</w:t>
      </w:r>
      <w:proofErr w:type="spellEnd"/>
      <w:r w:rsidRPr="00670CB2">
        <w:rPr>
          <w:sz w:val="24"/>
          <w:szCs w:val="24"/>
        </w:rPr>
        <w:t xml:space="preserve">“ bei surasti argumentų jų poelgiams ir veikimo motyvams pagrįsti. </w:t>
      </w:r>
    </w:p>
    <w:p w:rsidR="003A12EE" w:rsidRPr="00670CB2" w:rsidRDefault="003A12EE" w:rsidP="007F29B5">
      <w:pPr>
        <w:spacing w:after="0"/>
        <w:ind w:left="357"/>
        <w:jc w:val="both"/>
        <w:rPr>
          <w:sz w:val="24"/>
          <w:szCs w:val="24"/>
        </w:rPr>
      </w:pPr>
      <w:r w:rsidRPr="00670CB2">
        <w:rPr>
          <w:sz w:val="24"/>
          <w:szCs w:val="24"/>
        </w:rPr>
        <w:lastRenderedPageBreak/>
        <w:t>LAUKIAMAS ATSAKYMAS: „</w:t>
      </w:r>
      <w:proofErr w:type="spellStart"/>
      <w:r w:rsidRPr="00670CB2">
        <w:rPr>
          <w:sz w:val="24"/>
          <w:szCs w:val="24"/>
        </w:rPr>
        <w:t>viežlybumas</w:t>
      </w:r>
      <w:proofErr w:type="spellEnd"/>
      <w:r w:rsidRPr="00670CB2">
        <w:rPr>
          <w:sz w:val="24"/>
          <w:szCs w:val="24"/>
        </w:rPr>
        <w:t xml:space="preserve">“ priskiriamas </w:t>
      </w:r>
      <w:r w:rsidRPr="007F29B5">
        <w:rPr>
          <w:sz w:val="24"/>
          <w:szCs w:val="24"/>
        </w:rPr>
        <w:t>veikėjams, kurie neišsižada savo protėvių gyvensenos, papročių, kalbos, kurie sąžiningai atlieka savo darbą, negirtuokliauja, yra garbingi, padorūs, dievoti, teisingi, tvarkingi</w:t>
      </w:r>
      <w:r w:rsidRPr="00670CB2">
        <w:rPr>
          <w:sz w:val="24"/>
          <w:szCs w:val="24"/>
        </w:rPr>
        <w:t>. „</w:t>
      </w:r>
      <w:proofErr w:type="spellStart"/>
      <w:r w:rsidRPr="00670CB2">
        <w:rPr>
          <w:sz w:val="24"/>
          <w:szCs w:val="24"/>
        </w:rPr>
        <w:t>Viežlybumas</w:t>
      </w:r>
      <w:proofErr w:type="spellEnd"/>
      <w:r w:rsidRPr="00670CB2">
        <w:rPr>
          <w:sz w:val="24"/>
          <w:szCs w:val="24"/>
        </w:rPr>
        <w:t xml:space="preserve">“ žymi tvarkos, saiko, krikščioniškumo, teisingo gyvenimo, Kristijono Donelaičio žodžiais tariant, „šventumo“ ir „mandagumo“ vertes, </w:t>
      </w:r>
      <w:proofErr w:type="spellStart"/>
      <w:r w:rsidRPr="00670CB2">
        <w:rPr>
          <w:sz w:val="24"/>
          <w:szCs w:val="24"/>
        </w:rPr>
        <w:t>nenaudėliškumas</w:t>
      </w:r>
      <w:proofErr w:type="spellEnd"/>
      <w:r w:rsidRPr="00670CB2">
        <w:rPr>
          <w:sz w:val="24"/>
          <w:szCs w:val="24"/>
        </w:rPr>
        <w:t xml:space="preserve"> – visa, kas joms priešinga ... („Rudens gėrybės“, 847–855 eil.). </w:t>
      </w:r>
      <w:proofErr w:type="spellStart"/>
      <w:r w:rsidRPr="00670CB2">
        <w:rPr>
          <w:sz w:val="24"/>
          <w:szCs w:val="24"/>
        </w:rPr>
        <w:t>Nevalyvumo</w:t>
      </w:r>
      <w:proofErr w:type="spellEnd"/>
      <w:r w:rsidRPr="00670CB2">
        <w:rPr>
          <w:sz w:val="24"/>
          <w:szCs w:val="24"/>
        </w:rPr>
        <w:t xml:space="preserve">, tinginystės etalono Slunkiaus filosofija (apibūdindamas atėjęs pavasaris) – „Pavasario linksmybės“, </w:t>
      </w:r>
      <w:r w:rsidRPr="00CF1F42">
        <w:rPr>
          <w:sz w:val="24"/>
          <w:szCs w:val="24"/>
        </w:rPr>
        <w:t xml:space="preserve">417–434 eil. </w:t>
      </w:r>
      <w:r w:rsidRPr="00670CB2">
        <w:rPr>
          <w:sz w:val="24"/>
          <w:szCs w:val="24"/>
        </w:rPr>
        <w:t>„</w:t>
      </w:r>
      <w:proofErr w:type="spellStart"/>
      <w:r w:rsidRPr="00670CB2">
        <w:rPr>
          <w:sz w:val="24"/>
          <w:szCs w:val="24"/>
        </w:rPr>
        <w:t>Neviežl</w:t>
      </w:r>
      <w:r>
        <w:rPr>
          <w:sz w:val="24"/>
          <w:szCs w:val="24"/>
        </w:rPr>
        <w:t>y</w:t>
      </w:r>
      <w:r w:rsidRPr="00670CB2">
        <w:rPr>
          <w:sz w:val="24"/>
          <w:szCs w:val="24"/>
        </w:rPr>
        <w:t>bystės</w:t>
      </w:r>
      <w:proofErr w:type="spellEnd"/>
      <w:r w:rsidRPr="00670CB2">
        <w:rPr>
          <w:sz w:val="24"/>
          <w:szCs w:val="24"/>
        </w:rPr>
        <w:t xml:space="preserve">“ turinį žymi dažnai poemoje pasitaikantys sinonimai „nenaudėliai“, „pikti“, „blogi“, „nelabieji“, „prasti“. </w:t>
      </w:r>
      <w:proofErr w:type="spellStart"/>
      <w:r w:rsidRPr="00670CB2">
        <w:rPr>
          <w:sz w:val="24"/>
          <w:szCs w:val="24"/>
        </w:rPr>
        <w:t>Selmas</w:t>
      </w:r>
      <w:proofErr w:type="spellEnd"/>
      <w:r w:rsidRPr="00670CB2">
        <w:rPr>
          <w:sz w:val="24"/>
          <w:szCs w:val="24"/>
        </w:rPr>
        <w:t xml:space="preserve"> apibendrina savo pasaulio teisingumo sampratą, mato esminį skirtumą tarp „piktųjų“ ir „teisiųjų“, pastarųjų skriaudėjams primindamas Paskutinįjį teismą („Žiemos rūpesčiai“, 485–495 eil.).</w:t>
      </w:r>
    </w:p>
    <w:p w:rsidR="003A12EE" w:rsidRDefault="003A12EE" w:rsidP="00F66308">
      <w:pPr>
        <w:spacing w:after="0"/>
        <w:ind w:left="360"/>
        <w:rPr>
          <w:sz w:val="24"/>
          <w:szCs w:val="24"/>
        </w:rPr>
      </w:pPr>
    </w:p>
    <w:p w:rsidR="003A12EE" w:rsidRPr="004D2735" w:rsidRDefault="003A12EE" w:rsidP="0063188B">
      <w:pPr>
        <w:spacing w:after="0" w:line="240" w:lineRule="auto"/>
        <w:rPr>
          <w:b/>
          <w:i/>
          <w:color w:val="800000"/>
          <w:sz w:val="24"/>
          <w:szCs w:val="24"/>
        </w:rPr>
      </w:pPr>
      <w:r w:rsidRPr="004D2735">
        <w:rPr>
          <w:rFonts w:cs="Calibri"/>
          <w:b/>
          <w:i/>
          <w:color w:val="800000"/>
          <w:sz w:val="24"/>
          <w:szCs w:val="24"/>
        </w:rPr>
        <w:t xml:space="preserve">„METAI“ – </w:t>
      </w:r>
      <w:r w:rsidRPr="004D2735">
        <w:rPr>
          <w:b/>
          <w:i/>
          <w:color w:val="800000"/>
          <w:sz w:val="24"/>
          <w:szCs w:val="24"/>
        </w:rPr>
        <w:t>PASAULIUI</w:t>
      </w:r>
    </w:p>
    <w:p w:rsidR="003A12EE" w:rsidRPr="00D96714" w:rsidRDefault="003A12EE" w:rsidP="00B009A5">
      <w:pPr>
        <w:rPr>
          <w:sz w:val="24"/>
          <w:szCs w:val="24"/>
        </w:rPr>
      </w:pPr>
    </w:p>
    <w:p w:rsidR="003A12EE" w:rsidRPr="00040446" w:rsidRDefault="003A12EE" w:rsidP="001E5EC2">
      <w:pPr>
        <w:jc w:val="both"/>
        <w:rPr>
          <w:i/>
          <w:sz w:val="24"/>
          <w:szCs w:val="24"/>
        </w:rPr>
      </w:pPr>
      <w:r w:rsidRPr="0063188B">
        <w:rPr>
          <w:sz w:val="24"/>
          <w:szCs w:val="24"/>
        </w:rPr>
        <w:t xml:space="preserve">Mokiniai DISKUTUOJA </w:t>
      </w:r>
      <w:r>
        <w:rPr>
          <w:sz w:val="24"/>
          <w:szCs w:val="24"/>
        </w:rPr>
        <w:t xml:space="preserve">tema </w:t>
      </w:r>
      <w:r w:rsidRPr="0063188B">
        <w:rPr>
          <w:i/>
          <w:sz w:val="24"/>
          <w:szCs w:val="24"/>
        </w:rPr>
        <w:t>„Metai“ – lietuviškas šedevras Europos kultūroje</w:t>
      </w:r>
      <w:r>
        <w:rPr>
          <w:i/>
          <w:sz w:val="24"/>
          <w:szCs w:val="24"/>
        </w:rPr>
        <w:t>.</w:t>
      </w:r>
      <w:r w:rsidRPr="0063188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Pagrindžia, kodėl ši poema įtraukta</w:t>
      </w:r>
      <w:r w:rsidRPr="0063188B">
        <w:rPr>
          <w:sz w:val="24"/>
          <w:szCs w:val="24"/>
        </w:rPr>
        <w:t xml:space="preserve"> į Europos literatūros šedevrų sąrašą.</w:t>
      </w:r>
    </w:p>
    <w:p w:rsidR="003A12EE" w:rsidRDefault="003A12EE" w:rsidP="001E5EC2">
      <w:pPr>
        <w:jc w:val="both"/>
        <w:rPr>
          <w:sz w:val="24"/>
          <w:szCs w:val="24"/>
        </w:rPr>
      </w:pPr>
      <w:r w:rsidRPr="0063188B">
        <w:rPr>
          <w:sz w:val="24"/>
          <w:szCs w:val="24"/>
        </w:rPr>
        <w:t xml:space="preserve">Kuria literatūrinį rašinį tema </w:t>
      </w:r>
      <w:r w:rsidRPr="0063188B">
        <w:rPr>
          <w:i/>
          <w:sz w:val="24"/>
          <w:szCs w:val="24"/>
        </w:rPr>
        <w:t>Kristijono Donelaičio „Metų“ bendruomenės vertybių universalumas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(tinkamas bet kuris pagrįstas teksto interpretacijos kelias, pasirinktas aspektas).</w:t>
      </w:r>
      <w:r w:rsidRPr="0063188B">
        <w:rPr>
          <w:sz w:val="24"/>
          <w:szCs w:val="24"/>
        </w:rPr>
        <w:t xml:space="preserve"> </w:t>
      </w:r>
    </w:p>
    <w:p w:rsidR="003A12EE" w:rsidRPr="00D96714" w:rsidRDefault="003A12EE" w:rsidP="001E5EC2">
      <w:pPr>
        <w:jc w:val="both"/>
        <w:rPr>
          <w:sz w:val="24"/>
          <w:szCs w:val="24"/>
        </w:rPr>
      </w:pPr>
      <w:r>
        <w:rPr>
          <w:sz w:val="24"/>
          <w:szCs w:val="24"/>
        </w:rPr>
        <w:t>LAUKIAMAS REZULTATAS: Mokiniai pagrindžia visuotinį poemos pobūdį. Kūrinį</w:t>
      </w:r>
      <w:r w:rsidRPr="0063188B">
        <w:rPr>
          <w:sz w:val="24"/>
          <w:szCs w:val="24"/>
        </w:rPr>
        <w:t xml:space="preserve"> interpretuoja, įžvelgdami žmogaus santykį su Dievu, su bendruomene, skiria sektinas dorybes ir vengtinas ydas, nusako </w:t>
      </w:r>
      <w:proofErr w:type="spellStart"/>
      <w:r w:rsidRPr="0063188B">
        <w:rPr>
          <w:sz w:val="24"/>
          <w:szCs w:val="24"/>
        </w:rPr>
        <w:t>Apšvietai</w:t>
      </w:r>
      <w:proofErr w:type="spellEnd"/>
      <w:r w:rsidRPr="0063188B">
        <w:rPr>
          <w:sz w:val="24"/>
          <w:szCs w:val="24"/>
        </w:rPr>
        <w:t xml:space="preserve"> būdingą prigimtinės žmonių lygybės idėją, ginamą žemdirbio žmogiškąją vertę, darbo, kaip visuomenės gerovės šaltinio, išaukštinimą</w:t>
      </w:r>
      <w:r>
        <w:rPr>
          <w:sz w:val="24"/>
          <w:szCs w:val="24"/>
        </w:rPr>
        <w:t>. G</w:t>
      </w:r>
      <w:r w:rsidRPr="0063188B">
        <w:rPr>
          <w:sz w:val="24"/>
          <w:szCs w:val="24"/>
        </w:rPr>
        <w:t>alimi pasvarstymai, ar šis kūrinys aktualus / neaktualus lietuviams, ar jis gali būti įdomus / neįdomus pasauliui.</w:t>
      </w:r>
    </w:p>
    <w:p w:rsidR="003A12EE" w:rsidRDefault="003A12EE" w:rsidP="0063188B">
      <w:pPr>
        <w:spacing w:after="0" w:line="240" w:lineRule="auto"/>
        <w:rPr>
          <w:b/>
          <w:i/>
          <w:color w:val="800000"/>
          <w:sz w:val="28"/>
          <w:szCs w:val="28"/>
        </w:rPr>
      </w:pPr>
      <w:r w:rsidRPr="0063188B">
        <w:rPr>
          <w:rFonts w:cs="Calibri"/>
          <w:b/>
          <w:color w:val="800000"/>
          <w:sz w:val="28"/>
          <w:szCs w:val="28"/>
        </w:rPr>
        <w:t xml:space="preserve">Kristijono Donelaičio poemai </w:t>
      </w:r>
      <w:r w:rsidRPr="0063188B">
        <w:rPr>
          <w:b/>
          <w:color w:val="800000"/>
          <w:sz w:val="28"/>
          <w:szCs w:val="28"/>
        </w:rPr>
        <w:t xml:space="preserve">skirtų pamokų ciklo apibendrinimas </w:t>
      </w:r>
      <w:r w:rsidRPr="0063188B">
        <w:rPr>
          <w:b/>
          <w:i/>
          <w:color w:val="800000"/>
          <w:sz w:val="28"/>
          <w:szCs w:val="28"/>
        </w:rPr>
        <w:t>„Metų“ pasaulis, „Metai“ – pasauliui</w:t>
      </w:r>
    </w:p>
    <w:p w:rsidR="003A12EE" w:rsidRDefault="003A12EE" w:rsidP="0063188B">
      <w:pPr>
        <w:spacing w:after="0" w:line="240" w:lineRule="auto"/>
        <w:rPr>
          <w:b/>
          <w:i/>
          <w:color w:val="800000"/>
          <w:sz w:val="28"/>
          <w:szCs w:val="28"/>
        </w:rPr>
      </w:pPr>
    </w:p>
    <w:p w:rsidR="003A12EE" w:rsidRPr="00546045" w:rsidRDefault="003A12EE" w:rsidP="001E5E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4D2735">
        <w:rPr>
          <w:sz w:val="24"/>
          <w:szCs w:val="24"/>
        </w:rPr>
        <w:t>ūrybinė užduoti</w:t>
      </w:r>
      <w:r>
        <w:rPr>
          <w:rFonts w:ascii="Times New Roman" w:hAnsi="Times New Roman"/>
          <w:sz w:val="24"/>
          <w:szCs w:val="24"/>
        </w:rPr>
        <w:t>e</w:t>
      </w:r>
      <w:r>
        <w:rPr>
          <w:sz w:val="24"/>
          <w:szCs w:val="24"/>
        </w:rPr>
        <w:t>s</w:t>
      </w:r>
      <w:r w:rsidRPr="004D2735">
        <w:rPr>
          <w:sz w:val="24"/>
          <w:szCs w:val="24"/>
        </w:rPr>
        <w:t xml:space="preserve"> </w:t>
      </w:r>
      <w:r w:rsidRPr="004D2735">
        <w:rPr>
          <w:i/>
          <w:sz w:val="24"/>
          <w:szCs w:val="24"/>
        </w:rPr>
        <w:t xml:space="preserve">„Metų“ pasaulis, „Metai“ – pasauliui </w:t>
      </w:r>
      <w:r w:rsidRPr="004D2735">
        <w:rPr>
          <w:sz w:val="24"/>
          <w:szCs w:val="24"/>
        </w:rPr>
        <w:t>(galimos įvairios kūrybinės formos: filmo, filmo scenarijaus, spektaklio scenos, recenzijos, reklamos, plakato, prezentacijos, dainos, eilėraščio ir pan. kūrimas)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B60">
        <w:rPr>
          <w:sz w:val="24"/>
          <w:szCs w:val="24"/>
        </w:rPr>
        <w:t>PRISTATYMAS, užduotis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rengiama viso šio pamokų ciklo metu. Siekiama vertinti, akcentuojant kūrybiškumo, originalumo ir Kristijono Donelaičio kūrybos bei poemos „Metai“ išmanymo kriterijus. Skatinamas klasės draug</w:t>
      </w:r>
      <w:r>
        <w:rPr>
          <w:rFonts w:ascii="Times New Roman" w:hAnsi="Times New Roman"/>
          <w:sz w:val="24"/>
          <w:szCs w:val="24"/>
        </w:rPr>
        <w:t>ų</w:t>
      </w:r>
      <w:r>
        <w:rPr>
          <w:sz w:val="24"/>
          <w:szCs w:val="24"/>
        </w:rPr>
        <w:t xml:space="preserve"> vertinimas bei mokinių </w:t>
      </w:r>
      <w:r w:rsidRPr="0006132D">
        <w:rPr>
          <w:sz w:val="24"/>
          <w:szCs w:val="24"/>
        </w:rPr>
        <w:t>įsivertinimas</w:t>
      </w:r>
      <w:r>
        <w:rPr>
          <w:sz w:val="24"/>
          <w:szCs w:val="24"/>
        </w:rPr>
        <w:t xml:space="preserve"> </w:t>
      </w:r>
      <w:r w:rsidRPr="00546045">
        <w:rPr>
          <w:sz w:val="24"/>
          <w:szCs w:val="24"/>
        </w:rPr>
        <w:t>(</w:t>
      </w:r>
      <w:r>
        <w:rPr>
          <w:sz w:val="24"/>
          <w:szCs w:val="24"/>
        </w:rPr>
        <w:t>toliau pateikiama</w:t>
      </w:r>
      <w:r w:rsidRPr="00546045">
        <w:rPr>
          <w:sz w:val="24"/>
          <w:szCs w:val="24"/>
        </w:rPr>
        <w:t xml:space="preserve"> vertinimo bei įsivertinimo </w:t>
      </w:r>
      <w:r>
        <w:rPr>
          <w:sz w:val="24"/>
          <w:szCs w:val="24"/>
        </w:rPr>
        <w:t>pavyzdžių</w:t>
      </w:r>
      <w:r w:rsidRPr="005460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A12EE" w:rsidRDefault="003A12EE" w:rsidP="0006132D">
      <w:pPr>
        <w:rPr>
          <w:sz w:val="24"/>
          <w:szCs w:val="24"/>
        </w:rPr>
      </w:pPr>
    </w:p>
    <w:p w:rsidR="003A12EE" w:rsidRPr="0038063E" w:rsidRDefault="003A12EE" w:rsidP="0006132D">
      <w:pPr>
        <w:rPr>
          <w:sz w:val="24"/>
          <w:szCs w:val="24"/>
        </w:rPr>
      </w:pPr>
      <w:r w:rsidRPr="0038063E">
        <w:rPr>
          <w:sz w:val="24"/>
          <w:szCs w:val="24"/>
        </w:rPr>
        <w:t>VERTINIMO PAVYZDYS:</w:t>
      </w:r>
    </w:p>
    <w:p w:rsidR="003A12EE" w:rsidRPr="0038063E" w:rsidRDefault="003A12EE" w:rsidP="0006132D">
      <w:pPr>
        <w:rPr>
          <w:sz w:val="24"/>
          <w:szCs w:val="24"/>
        </w:rPr>
      </w:pPr>
      <w:r w:rsidRPr="0038063E">
        <w:rPr>
          <w:sz w:val="24"/>
          <w:szCs w:val="24"/>
        </w:rPr>
        <w:t>Kiekvienas mokinys klasės draugui skiria balų pagal šiuos vertinimo kriterijus: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821"/>
      </w:tblGrid>
      <w:tr w:rsidR="003A12EE" w:rsidRPr="0038063E" w:rsidTr="005B6E80">
        <w:tc>
          <w:tcPr>
            <w:tcW w:w="3085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lastRenderedPageBreak/>
              <w:t xml:space="preserve">Kūrybinės </w:t>
            </w:r>
            <w:proofErr w:type="spellStart"/>
            <w:r w:rsidRPr="005B6E80">
              <w:rPr>
                <w:sz w:val="24"/>
                <w:szCs w:val="24"/>
              </w:rPr>
              <w:t>uždoties</w:t>
            </w:r>
            <w:proofErr w:type="spellEnd"/>
            <w:r w:rsidRPr="005B6E80">
              <w:rPr>
                <w:sz w:val="24"/>
                <w:szCs w:val="24"/>
              </w:rPr>
              <w:t xml:space="preserve"> originalumas</w:t>
            </w:r>
          </w:p>
        </w:tc>
        <w:tc>
          <w:tcPr>
            <w:tcW w:w="5821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  <w:lang w:val="en-US"/>
              </w:rPr>
              <w:t>2    /    4    /    6    /    8    /    10</w:t>
            </w:r>
          </w:p>
        </w:tc>
      </w:tr>
      <w:tr w:rsidR="003A12EE" w:rsidRPr="0038063E" w:rsidTr="005B6E80">
        <w:trPr>
          <w:trHeight w:val="644"/>
        </w:trPr>
        <w:tc>
          <w:tcPr>
            <w:tcW w:w="3085" w:type="dxa"/>
          </w:tcPr>
          <w:p w:rsidR="003A12EE" w:rsidRPr="005B6E80" w:rsidRDefault="003A12EE" w:rsidP="008F56B9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Pristatymo sklandumas, patrauklumas</w:t>
            </w:r>
          </w:p>
        </w:tc>
        <w:tc>
          <w:tcPr>
            <w:tcW w:w="5821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  <w:lang w:val="en-US"/>
              </w:rPr>
              <w:t>2    /    4    /    6    /    8    /    10</w:t>
            </w:r>
          </w:p>
        </w:tc>
      </w:tr>
      <w:tr w:rsidR="003A12EE" w:rsidRPr="0038063E" w:rsidTr="005B6E80">
        <w:tc>
          <w:tcPr>
            <w:tcW w:w="3085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Ar sužinojau ką nors naujo?</w:t>
            </w:r>
          </w:p>
        </w:tc>
        <w:tc>
          <w:tcPr>
            <w:tcW w:w="5821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  <w:lang w:val="en-US"/>
              </w:rPr>
              <w:t>2    /    4    /    6    /    8    /    10</w:t>
            </w:r>
          </w:p>
        </w:tc>
      </w:tr>
    </w:tbl>
    <w:p w:rsidR="003A12EE" w:rsidRPr="0038063E" w:rsidRDefault="003A12EE" w:rsidP="0006132D">
      <w:pPr>
        <w:rPr>
          <w:sz w:val="24"/>
          <w:szCs w:val="24"/>
        </w:rPr>
      </w:pPr>
    </w:p>
    <w:p w:rsidR="003A12EE" w:rsidRDefault="003A12EE" w:rsidP="0006132D">
      <w:pPr>
        <w:rPr>
          <w:sz w:val="24"/>
          <w:szCs w:val="24"/>
        </w:rPr>
      </w:pPr>
      <w:r w:rsidRPr="0038063E">
        <w:rPr>
          <w:sz w:val="24"/>
          <w:szCs w:val="24"/>
        </w:rPr>
        <w:t>ĮSIVERTINIMO PAVYZDYS</w:t>
      </w:r>
      <w:r>
        <w:rPr>
          <w:sz w:val="24"/>
          <w:szCs w:val="24"/>
        </w:rPr>
        <w:t xml:space="preserve">: </w:t>
      </w:r>
    </w:p>
    <w:p w:rsidR="003A12EE" w:rsidRPr="0038063E" w:rsidRDefault="003A12EE" w:rsidP="0006132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8063E">
        <w:rPr>
          <w:sz w:val="24"/>
          <w:szCs w:val="24"/>
        </w:rPr>
        <w:t>pateikiamas kiekvienam mokiniui pamokos pabaigoje</w:t>
      </w:r>
      <w:r>
        <w:rPr>
          <w:sz w:val="24"/>
          <w:szCs w:val="24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860"/>
      </w:tblGrid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Klausimas</w:t>
            </w:r>
          </w:p>
        </w:tc>
        <w:tc>
          <w:tcPr>
            <w:tcW w:w="4860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Vertinimas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Kaip man sekėsi sutelkti dėmesį į draugų pristatymus?</w:t>
            </w:r>
          </w:p>
        </w:tc>
        <w:tc>
          <w:tcPr>
            <w:tcW w:w="4860" w:type="dxa"/>
          </w:tcPr>
          <w:p w:rsidR="003A12EE" w:rsidRPr="002A1DDD" w:rsidRDefault="003A12EE" w:rsidP="0006132D">
            <w:pPr>
              <w:rPr>
                <w:lang w:val="it-IT"/>
              </w:rPr>
            </w:pPr>
            <w:r w:rsidRPr="002A1DDD">
              <w:rPr>
                <w:lang w:val="it-IT"/>
              </w:rPr>
              <w:t>Blogai / patenkinamai / gerai / labai gerai / puikiai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Kaip aš vertinu pamokos metu įgytas žinias?</w:t>
            </w:r>
          </w:p>
        </w:tc>
        <w:tc>
          <w:tcPr>
            <w:tcW w:w="4860" w:type="dxa"/>
          </w:tcPr>
          <w:p w:rsidR="003A12EE" w:rsidRPr="002A1DDD" w:rsidRDefault="003A12EE" w:rsidP="0006132D">
            <w:r w:rsidRPr="002A1DDD">
              <w:rPr>
                <w:lang w:val="it-IT"/>
              </w:rPr>
              <w:t>Blogai / patenkinamai / gerai / labai gerai / puikiai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D334F1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Kaip aš vertinu savo darbą?</w:t>
            </w:r>
          </w:p>
        </w:tc>
        <w:tc>
          <w:tcPr>
            <w:tcW w:w="4860" w:type="dxa"/>
          </w:tcPr>
          <w:p w:rsidR="003A12EE" w:rsidRPr="002A1DDD" w:rsidRDefault="003A12EE" w:rsidP="0006132D">
            <w:r w:rsidRPr="002A1DDD">
              <w:rPr>
                <w:lang w:val="it-IT"/>
              </w:rPr>
              <w:t>Blogai / patenkinamai / gerai / labai gerai / puikiai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 xml:space="preserve">Kaip aš vertinu savo pristatymą? </w:t>
            </w:r>
          </w:p>
        </w:tc>
        <w:tc>
          <w:tcPr>
            <w:tcW w:w="4860" w:type="dxa"/>
          </w:tcPr>
          <w:p w:rsidR="003A12EE" w:rsidRPr="002A1DDD" w:rsidRDefault="003A12EE" w:rsidP="0006132D">
            <w:r w:rsidRPr="002A1DDD">
              <w:rPr>
                <w:lang w:val="it-IT"/>
              </w:rPr>
              <w:t>Blogai / patenkinamai / gerai / labia gerai / puikiai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Kaip klasės draugai reagavo į mano pristatymą?</w:t>
            </w:r>
          </w:p>
        </w:tc>
        <w:tc>
          <w:tcPr>
            <w:tcW w:w="4860" w:type="dxa"/>
          </w:tcPr>
          <w:p w:rsidR="003A12EE" w:rsidRPr="002A1DDD" w:rsidRDefault="003A12EE" w:rsidP="0006132D">
            <w:pPr>
              <w:rPr>
                <w:lang w:val="it-IT"/>
              </w:rPr>
            </w:pPr>
            <w:r w:rsidRPr="002A1DDD">
              <w:rPr>
                <w:lang w:val="it-IT"/>
              </w:rPr>
              <w:t>Blogai / patenkinamai / gerai / labai gerai / puikiai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Kaip mane vertintų pats Kristijonas Donelaitis?</w:t>
            </w:r>
          </w:p>
        </w:tc>
        <w:tc>
          <w:tcPr>
            <w:tcW w:w="4860" w:type="dxa"/>
          </w:tcPr>
          <w:p w:rsidR="003A12EE" w:rsidRPr="002A1DDD" w:rsidRDefault="003A12EE" w:rsidP="0006132D">
            <w:r w:rsidRPr="002A1DDD">
              <w:rPr>
                <w:lang w:val="it-IT"/>
              </w:rPr>
              <w:t>Blogai / patenkinamai / gerai / labai gerai / puikiai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Ar man reikia pagalbos, rengiant tokio pobūdžio užduotis?</w:t>
            </w:r>
          </w:p>
        </w:tc>
        <w:tc>
          <w:tcPr>
            <w:tcW w:w="4860" w:type="dxa"/>
          </w:tcPr>
          <w:p w:rsidR="003A12EE" w:rsidRPr="002A1DDD" w:rsidRDefault="003A12EE" w:rsidP="00330946">
            <w:r w:rsidRPr="002A1DDD">
              <w:t>Ne, man viskas aišku, užduotį atlieku savarankiškai / galbūt, kartais norėčiau pasikonsultuoti / taip, man neaišku</w:t>
            </w:r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Ar ši užduotis naudinga mano mokymuisi?</w:t>
            </w:r>
          </w:p>
        </w:tc>
        <w:tc>
          <w:tcPr>
            <w:tcW w:w="4860" w:type="dxa"/>
          </w:tcPr>
          <w:p w:rsidR="003A12EE" w:rsidRPr="002A1DDD" w:rsidRDefault="003A12EE" w:rsidP="00E0450D">
            <w:pPr>
              <w:rPr>
                <w:lang w:val="en-US"/>
              </w:rPr>
            </w:pPr>
            <w:r w:rsidRPr="002A1DDD">
              <w:rPr>
                <w:lang w:val="en-US"/>
              </w:rPr>
              <w:t xml:space="preserve">Ne / </w:t>
            </w:r>
            <w:proofErr w:type="spellStart"/>
            <w:r w:rsidRPr="002A1DDD">
              <w:rPr>
                <w:lang w:val="en-US"/>
              </w:rPr>
              <w:t>galbūt</w:t>
            </w:r>
            <w:proofErr w:type="spellEnd"/>
            <w:r w:rsidRPr="002A1DDD">
              <w:rPr>
                <w:lang w:val="en-US"/>
              </w:rPr>
              <w:t xml:space="preserve"> / </w:t>
            </w:r>
            <w:proofErr w:type="spellStart"/>
            <w:r w:rsidRPr="002A1DDD">
              <w:rPr>
                <w:lang w:val="en-US"/>
              </w:rPr>
              <w:t>taip</w:t>
            </w:r>
            <w:proofErr w:type="spellEnd"/>
          </w:p>
        </w:tc>
      </w:tr>
      <w:tr w:rsidR="003A12EE" w:rsidRPr="0038063E" w:rsidTr="00EB3269">
        <w:tc>
          <w:tcPr>
            <w:tcW w:w="4248" w:type="dxa"/>
          </w:tcPr>
          <w:p w:rsidR="003A12EE" w:rsidRPr="005B6E80" w:rsidRDefault="003A12EE" w:rsidP="0006132D">
            <w:pPr>
              <w:rPr>
                <w:sz w:val="24"/>
                <w:szCs w:val="24"/>
              </w:rPr>
            </w:pPr>
            <w:r w:rsidRPr="005B6E80">
              <w:rPr>
                <w:sz w:val="24"/>
                <w:szCs w:val="24"/>
              </w:rPr>
              <w:t>Kaip aš vertinu savo darbą visų pamokų ciklo, skirto Kristijono Donelaičio poemai „Metai“, metu?</w:t>
            </w:r>
          </w:p>
        </w:tc>
        <w:tc>
          <w:tcPr>
            <w:tcW w:w="4860" w:type="dxa"/>
          </w:tcPr>
          <w:p w:rsidR="003A12EE" w:rsidRPr="002A1DDD" w:rsidRDefault="003A12EE" w:rsidP="00E0450D">
            <w:pPr>
              <w:rPr>
                <w:lang w:val="it-IT"/>
              </w:rPr>
            </w:pPr>
            <w:r w:rsidRPr="002A1DDD">
              <w:rPr>
                <w:lang w:val="it-IT"/>
              </w:rPr>
              <w:t>Blogai / patenkinamai / gerai / labai gerai / puikiai</w:t>
            </w:r>
          </w:p>
        </w:tc>
      </w:tr>
    </w:tbl>
    <w:p w:rsidR="003A12EE" w:rsidRDefault="003A12EE" w:rsidP="00B009A5">
      <w:pPr>
        <w:rPr>
          <w:sz w:val="24"/>
          <w:szCs w:val="24"/>
        </w:rPr>
      </w:pPr>
    </w:p>
    <w:p w:rsidR="003A12EE" w:rsidRDefault="003A12EE" w:rsidP="00B009A5">
      <w:pPr>
        <w:rPr>
          <w:sz w:val="24"/>
          <w:szCs w:val="24"/>
        </w:rPr>
      </w:pPr>
    </w:p>
    <w:p w:rsidR="003A12EE" w:rsidRDefault="003A12EE" w:rsidP="00B009A5">
      <w:pPr>
        <w:rPr>
          <w:sz w:val="24"/>
          <w:szCs w:val="24"/>
        </w:rPr>
      </w:pPr>
    </w:p>
    <w:p w:rsidR="003A12EE" w:rsidRPr="00D96714" w:rsidRDefault="003A12EE" w:rsidP="00B009A5">
      <w:pPr>
        <w:rPr>
          <w:sz w:val="24"/>
          <w:szCs w:val="24"/>
        </w:rPr>
      </w:pPr>
      <w:r w:rsidRPr="00D96714">
        <w:rPr>
          <w:sz w:val="24"/>
          <w:szCs w:val="24"/>
        </w:rPr>
        <w:lastRenderedPageBreak/>
        <w:t>PRIEDAS</w:t>
      </w:r>
    </w:p>
    <w:p w:rsidR="003A12EE" w:rsidRPr="00D96714" w:rsidRDefault="003A12EE" w:rsidP="00B009A5">
      <w:pPr>
        <w:rPr>
          <w:sz w:val="24"/>
          <w:szCs w:val="24"/>
        </w:rPr>
      </w:pPr>
    </w:p>
    <w:p w:rsidR="003A12EE" w:rsidRPr="00D96714" w:rsidRDefault="003A12EE" w:rsidP="00452796">
      <w:pPr>
        <w:pBdr>
          <w:top w:val="single" w:sz="4" w:space="1" w:color="auto"/>
        </w:pBdr>
        <w:spacing w:after="0" w:line="360" w:lineRule="auto"/>
        <w:jc w:val="center"/>
        <w:rPr>
          <w:i/>
          <w:sz w:val="24"/>
          <w:szCs w:val="24"/>
          <w:lang w:eastAsia="lt-LT"/>
        </w:rPr>
      </w:pPr>
      <w:r w:rsidRPr="00D96714">
        <w:rPr>
          <w:i/>
          <w:sz w:val="24"/>
          <w:szCs w:val="24"/>
          <w:lang w:eastAsia="lt-LT"/>
        </w:rPr>
        <w:t>Mokinio vardas, pavardė, klasė</w:t>
      </w:r>
    </w:p>
    <w:p w:rsidR="003A12EE" w:rsidRPr="00D96714" w:rsidRDefault="003A12EE" w:rsidP="00452796">
      <w:pPr>
        <w:spacing w:after="0" w:line="360" w:lineRule="auto"/>
        <w:jc w:val="center"/>
        <w:rPr>
          <w:b/>
          <w:sz w:val="24"/>
          <w:szCs w:val="24"/>
          <w:lang w:eastAsia="lt-LT"/>
        </w:rPr>
      </w:pPr>
    </w:p>
    <w:p w:rsidR="003A12EE" w:rsidRPr="00D96714" w:rsidRDefault="003A12EE" w:rsidP="00452796">
      <w:pPr>
        <w:spacing w:after="0" w:line="360" w:lineRule="auto"/>
        <w:jc w:val="center"/>
        <w:rPr>
          <w:b/>
          <w:sz w:val="24"/>
          <w:szCs w:val="24"/>
          <w:lang w:eastAsia="lt-LT"/>
        </w:rPr>
      </w:pPr>
      <w:r w:rsidRPr="00D96714">
        <w:rPr>
          <w:b/>
          <w:i/>
          <w:color w:val="800000"/>
          <w:sz w:val="24"/>
          <w:szCs w:val="24"/>
        </w:rPr>
        <w:t xml:space="preserve">VISA, KĄ TURIU </w:t>
      </w:r>
      <w:r w:rsidRPr="00D96714">
        <w:rPr>
          <w:rFonts w:cs="Calibri"/>
          <w:b/>
          <w:i/>
          <w:color w:val="800000"/>
          <w:sz w:val="24"/>
          <w:szCs w:val="24"/>
        </w:rPr>
        <w:t>ŽINOTI APIE KRISTIJONĄ DONELAITĮ IR JO KŪRYBĄ</w:t>
      </w:r>
    </w:p>
    <w:p w:rsidR="003A12EE" w:rsidRPr="00D96714" w:rsidRDefault="003A12EE" w:rsidP="00452796">
      <w:pPr>
        <w:spacing w:after="0" w:line="360" w:lineRule="auto"/>
        <w:jc w:val="center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Testas</w:t>
      </w:r>
    </w:p>
    <w:p w:rsidR="003A12EE" w:rsidRPr="00D96714" w:rsidRDefault="003A12EE" w:rsidP="00452796">
      <w:pPr>
        <w:spacing w:after="0" w:line="360" w:lineRule="auto"/>
        <w:jc w:val="center"/>
        <w:rPr>
          <w:b/>
          <w:sz w:val="24"/>
          <w:szCs w:val="24"/>
          <w:lang w:eastAsia="lt-LT"/>
        </w:rPr>
      </w:pPr>
    </w:p>
    <w:p w:rsidR="003A12EE" w:rsidRPr="00D96714" w:rsidRDefault="003A12EE" w:rsidP="000E19C8">
      <w:pPr>
        <w:pStyle w:val="Sraopastraipa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Kristijonas Donelaitis –</w:t>
      </w:r>
    </w:p>
    <w:p w:rsidR="003A12EE" w:rsidRPr="00D96714" w:rsidRDefault="003A12EE" w:rsidP="000E19C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A. metraštininkas</w:t>
      </w:r>
    </w:p>
    <w:p w:rsidR="003A12EE" w:rsidRPr="00D96714" w:rsidRDefault="003A12EE" w:rsidP="000E19C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B. poetas</w:t>
      </w:r>
    </w:p>
    <w:p w:rsidR="003A12EE" w:rsidRPr="00D96714" w:rsidRDefault="003A12EE" w:rsidP="000E19C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C. vertėjas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D96714">
        <w:rPr>
          <w:b/>
          <w:sz w:val="24"/>
          <w:szCs w:val="24"/>
          <w:lang w:val="en-US" w:eastAsia="lt-LT"/>
        </w:rPr>
        <w:t>1 ta</w:t>
      </w:r>
      <w:proofErr w:type="spellStart"/>
      <w:r w:rsidRPr="00D96714">
        <w:rPr>
          <w:b/>
          <w:sz w:val="24"/>
          <w:szCs w:val="24"/>
          <w:lang w:eastAsia="lt-LT"/>
        </w:rPr>
        <w:t>škas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0E19C8">
      <w:pPr>
        <w:spacing w:after="0" w:line="360" w:lineRule="auto"/>
        <w:jc w:val="both"/>
        <w:rPr>
          <w:b/>
          <w:sz w:val="24"/>
          <w:szCs w:val="24"/>
          <w:lang w:eastAsia="lt-LT"/>
        </w:rPr>
      </w:pPr>
    </w:p>
    <w:p w:rsidR="003A12EE" w:rsidRPr="00D96714" w:rsidRDefault="003A12EE" w:rsidP="000E19C8">
      <w:pPr>
        <w:pStyle w:val="Sraopastraip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Kristijonas Donelaitis studijavo</w:t>
      </w:r>
    </w:p>
    <w:p w:rsidR="003A12EE" w:rsidRPr="00D96714" w:rsidRDefault="003A12EE" w:rsidP="000E19C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A. Vilniuje</w:t>
      </w:r>
    </w:p>
    <w:p w:rsidR="003A12EE" w:rsidRPr="00D96714" w:rsidRDefault="003A12EE" w:rsidP="000E19C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B. Karaliaučiuje</w:t>
      </w:r>
    </w:p>
    <w:p w:rsidR="003A12EE" w:rsidRPr="00D96714" w:rsidRDefault="003A12EE" w:rsidP="000E19C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C. Krokuvoje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D96714">
        <w:rPr>
          <w:b/>
          <w:sz w:val="24"/>
          <w:szCs w:val="24"/>
          <w:lang w:val="en-US" w:eastAsia="lt-LT"/>
        </w:rPr>
        <w:t>1 ta</w:t>
      </w:r>
      <w:proofErr w:type="spellStart"/>
      <w:r w:rsidRPr="00D96714">
        <w:rPr>
          <w:b/>
          <w:sz w:val="24"/>
          <w:szCs w:val="24"/>
          <w:lang w:eastAsia="lt-LT"/>
        </w:rPr>
        <w:t>škas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0E19C8">
      <w:pPr>
        <w:spacing w:after="0" w:line="360" w:lineRule="auto"/>
        <w:ind w:left="360"/>
        <w:rPr>
          <w:b/>
          <w:i/>
          <w:sz w:val="24"/>
          <w:szCs w:val="24"/>
          <w:lang w:eastAsia="lt-LT"/>
        </w:rPr>
      </w:pPr>
    </w:p>
    <w:p w:rsidR="003A12EE" w:rsidRPr="00D96714" w:rsidRDefault="003A12EE" w:rsidP="005829FC">
      <w:pPr>
        <w:pStyle w:val="Sraopastraip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Kuria veikla Kristijonas Donelaitis neužsiiminėjo:</w:t>
      </w:r>
    </w:p>
    <w:p w:rsidR="003A12EE" w:rsidRPr="00D96714" w:rsidRDefault="003A12EE" w:rsidP="005829FC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A. </w:t>
      </w:r>
      <w:r>
        <w:rPr>
          <w:b/>
          <w:i/>
          <w:sz w:val="24"/>
          <w:szCs w:val="24"/>
          <w:lang w:eastAsia="lt-LT"/>
        </w:rPr>
        <w:t>barometrų darymu</w:t>
      </w:r>
    </w:p>
    <w:p w:rsidR="003A12EE" w:rsidRPr="00D96714" w:rsidRDefault="003A12EE" w:rsidP="005829FC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B. </w:t>
      </w:r>
      <w:r>
        <w:rPr>
          <w:b/>
          <w:i/>
          <w:sz w:val="24"/>
          <w:szCs w:val="24"/>
          <w:lang w:eastAsia="lt-LT"/>
        </w:rPr>
        <w:t>sodininkyste</w:t>
      </w:r>
    </w:p>
    <w:p w:rsidR="003A12EE" w:rsidRPr="00D96714" w:rsidRDefault="003A12EE" w:rsidP="005829FC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C. </w:t>
      </w:r>
      <w:r>
        <w:rPr>
          <w:b/>
          <w:i/>
          <w:sz w:val="24"/>
          <w:szCs w:val="24"/>
          <w:lang w:eastAsia="lt-LT"/>
        </w:rPr>
        <w:t>atvirukų piešimu</w:t>
      </w:r>
    </w:p>
    <w:p w:rsidR="003A12EE" w:rsidRPr="00D96714" w:rsidRDefault="003A12EE" w:rsidP="005829FC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>
        <w:rPr>
          <w:b/>
          <w:i/>
          <w:sz w:val="24"/>
          <w:szCs w:val="24"/>
          <w:lang w:eastAsia="lt-LT"/>
        </w:rPr>
        <w:t>D. giedojimo mokymu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D96714">
        <w:rPr>
          <w:b/>
          <w:sz w:val="24"/>
          <w:szCs w:val="24"/>
          <w:lang w:val="en-US" w:eastAsia="lt-LT"/>
        </w:rPr>
        <w:t>1 ta</w:t>
      </w:r>
      <w:proofErr w:type="spellStart"/>
      <w:r w:rsidRPr="00D96714">
        <w:rPr>
          <w:b/>
          <w:sz w:val="24"/>
          <w:szCs w:val="24"/>
          <w:lang w:eastAsia="lt-LT"/>
        </w:rPr>
        <w:t>škas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</w:p>
    <w:p w:rsidR="003A12EE" w:rsidRPr="00D96714" w:rsidRDefault="003A12EE" w:rsidP="00962618">
      <w:pPr>
        <w:pStyle w:val="Sraopastraipa"/>
        <w:numPr>
          <w:ilvl w:val="0"/>
          <w:numId w:val="3"/>
        </w:numPr>
        <w:spacing w:after="0" w:line="360" w:lineRule="auto"/>
        <w:rPr>
          <w:b/>
          <w:i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Kokio žanro kūrinių Kristijonas Donelaitis nerašė?</w:t>
      </w:r>
    </w:p>
    <w:p w:rsidR="003A12EE" w:rsidRPr="00D96714" w:rsidRDefault="003A12EE" w:rsidP="0096261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A. memuarų</w:t>
      </w:r>
    </w:p>
    <w:p w:rsidR="003A12EE" w:rsidRPr="00D96714" w:rsidRDefault="003A12EE" w:rsidP="0096261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B. eilėraščių</w:t>
      </w:r>
    </w:p>
    <w:p w:rsidR="003A12EE" w:rsidRPr="00D96714" w:rsidRDefault="003A12EE" w:rsidP="00962618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C. pasakėčių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D96714">
        <w:rPr>
          <w:b/>
          <w:sz w:val="24"/>
          <w:szCs w:val="24"/>
          <w:lang w:val="en-US" w:eastAsia="lt-LT"/>
        </w:rPr>
        <w:t>1 ta</w:t>
      </w:r>
      <w:proofErr w:type="spellStart"/>
      <w:r w:rsidRPr="00D96714">
        <w:rPr>
          <w:b/>
          <w:sz w:val="24"/>
          <w:szCs w:val="24"/>
          <w:lang w:eastAsia="lt-LT"/>
        </w:rPr>
        <w:t>škas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962618">
      <w:pPr>
        <w:spacing w:after="0" w:line="360" w:lineRule="auto"/>
        <w:ind w:left="360"/>
        <w:rPr>
          <w:b/>
          <w:i/>
          <w:sz w:val="24"/>
          <w:szCs w:val="24"/>
          <w:lang w:eastAsia="lt-LT"/>
        </w:rPr>
      </w:pPr>
    </w:p>
    <w:p w:rsidR="003A12EE" w:rsidRPr="00D96714" w:rsidRDefault="003A12EE" w:rsidP="001F162E">
      <w:pPr>
        <w:pStyle w:val="Sraopastraipa"/>
        <w:numPr>
          <w:ilvl w:val="0"/>
          <w:numId w:val="3"/>
        </w:numPr>
        <w:spacing w:after="0" w:line="360" w:lineRule="auto"/>
        <w:rPr>
          <w:b/>
          <w:i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Išrinkite tris Kristijono Donelaičio parašytus kūrinius:</w:t>
      </w:r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A. Pasaka apie </w:t>
      </w:r>
      <w:proofErr w:type="spellStart"/>
      <w:r w:rsidRPr="00D96714">
        <w:rPr>
          <w:b/>
          <w:i/>
          <w:sz w:val="24"/>
          <w:szCs w:val="24"/>
          <w:lang w:eastAsia="lt-LT"/>
        </w:rPr>
        <w:t>šūdvabalį</w:t>
      </w:r>
      <w:proofErr w:type="spellEnd"/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B. Naujos giesmių knygos</w:t>
      </w:r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C. Bobulės vargai</w:t>
      </w:r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D. Lapės ir gandro </w:t>
      </w:r>
      <w:proofErr w:type="spellStart"/>
      <w:r w:rsidRPr="00D96714">
        <w:rPr>
          <w:b/>
          <w:i/>
          <w:sz w:val="24"/>
          <w:szCs w:val="24"/>
          <w:lang w:eastAsia="lt-LT"/>
        </w:rPr>
        <w:t>čėsnis</w:t>
      </w:r>
      <w:proofErr w:type="spellEnd"/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E. Vilks </w:t>
      </w:r>
      <w:proofErr w:type="spellStart"/>
      <w:r w:rsidRPr="00D96714">
        <w:rPr>
          <w:b/>
          <w:i/>
          <w:sz w:val="24"/>
          <w:szCs w:val="24"/>
          <w:lang w:eastAsia="lt-LT"/>
        </w:rPr>
        <w:t>provininks</w:t>
      </w:r>
      <w:proofErr w:type="spellEnd"/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F. Atsiminimai</w:t>
      </w:r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G. Napalys darbus dirba</w:t>
      </w:r>
    </w:p>
    <w:p w:rsidR="003A12EE" w:rsidRPr="00D96714" w:rsidRDefault="003A12EE" w:rsidP="001F162E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H. Petras </w:t>
      </w:r>
      <w:proofErr w:type="spellStart"/>
      <w:r w:rsidRPr="00D96714">
        <w:rPr>
          <w:b/>
          <w:i/>
          <w:sz w:val="24"/>
          <w:szCs w:val="24"/>
          <w:lang w:eastAsia="lt-LT"/>
        </w:rPr>
        <w:t>jomarkininkas</w:t>
      </w:r>
      <w:proofErr w:type="spellEnd"/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D96714">
        <w:rPr>
          <w:b/>
          <w:sz w:val="24"/>
          <w:szCs w:val="24"/>
          <w:lang w:val="en-US" w:eastAsia="lt-LT"/>
        </w:rPr>
        <w:t>3 ta</w:t>
      </w:r>
      <w:proofErr w:type="spellStart"/>
      <w:r w:rsidRPr="00D96714">
        <w:rPr>
          <w:b/>
          <w:sz w:val="24"/>
          <w:szCs w:val="24"/>
          <w:lang w:eastAsia="lt-LT"/>
        </w:rPr>
        <w:t>škai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837491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</w:p>
    <w:p w:rsidR="003A12EE" w:rsidRPr="00837491" w:rsidRDefault="003A12EE" w:rsidP="00781FC5">
      <w:pPr>
        <w:pStyle w:val="Sraopastraip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eastAsia="lt-LT"/>
        </w:rPr>
      </w:pPr>
      <w:r w:rsidRPr="00837491">
        <w:rPr>
          <w:b/>
          <w:sz w:val="24"/>
          <w:szCs w:val="24"/>
          <w:lang w:eastAsia="lt-LT"/>
        </w:rPr>
        <w:t>Didžiausią įtaką Kristijono Donelaičio kūrybai darė:</w:t>
      </w:r>
    </w:p>
    <w:p w:rsidR="003A12EE" w:rsidRPr="00D96714" w:rsidRDefault="003A12EE" w:rsidP="00781FC5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A. Imanuelis Kantas</w:t>
      </w:r>
    </w:p>
    <w:p w:rsidR="003A12EE" w:rsidRPr="00D96714" w:rsidRDefault="003A12EE" w:rsidP="00781FC5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B. Liudvikas Rėza</w:t>
      </w:r>
    </w:p>
    <w:p w:rsidR="003A12EE" w:rsidRPr="00D96714" w:rsidRDefault="003A12EE" w:rsidP="00781FC5">
      <w:pPr>
        <w:spacing w:after="0" w:line="360" w:lineRule="auto"/>
        <w:ind w:left="360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C. Šventas Raštas</w:t>
      </w:r>
    </w:p>
    <w:p w:rsidR="003A12EE" w:rsidRPr="00D96714" w:rsidRDefault="003A12EE" w:rsidP="00781FC5">
      <w:pPr>
        <w:spacing w:after="0" w:line="360" w:lineRule="auto"/>
        <w:ind w:left="360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D. Krokuvos universitetas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D96714">
        <w:rPr>
          <w:b/>
          <w:sz w:val="24"/>
          <w:szCs w:val="24"/>
          <w:lang w:val="en-US" w:eastAsia="lt-LT"/>
        </w:rPr>
        <w:t>1 ta</w:t>
      </w:r>
      <w:proofErr w:type="spellStart"/>
      <w:r w:rsidRPr="00D96714">
        <w:rPr>
          <w:b/>
          <w:sz w:val="24"/>
          <w:szCs w:val="24"/>
          <w:lang w:eastAsia="lt-LT"/>
        </w:rPr>
        <w:t>škas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</w:p>
    <w:p w:rsidR="003A12EE" w:rsidRPr="00837491" w:rsidRDefault="003A12EE" w:rsidP="00781FC5">
      <w:pPr>
        <w:pStyle w:val="Sraopastraip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eastAsia="lt-LT"/>
        </w:rPr>
      </w:pPr>
      <w:r w:rsidRPr="00837491">
        <w:rPr>
          <w:b/>
          <w:sz w:val="24"/>
          <w:szCs w:val="24"/>
          <w:lang w:eastAsia="lt-LT"/>
        </w:rPr>
        <w:t xml:space="preserve">Kristijono Donelaičio poema </w:t>
      </w:r>
      <w:r w:rsidRPr="00837491">
        <w:rPr>
          <w:rFonts w:cs="Calibri"/>
          <w:b/>
          <w:sz w:val="24"/>
          <w:szCs w:val="24"/>
        </w:rPr>
        <w:t>„Metai“</w:t>
      </w:r>
      <w:r w:rsidRPr="00837491">
        <w:rPr>
          <w:b/>
          <w:sz w:val="24"/>
          <w:szCs w:val="24"/>
        </w:rPr>
        <w:t xml:space="preserve"> pirmą kartą išleista:</w:t>
      </w:r>
    </w:p>
    <w:p w:rsidR="003A12EE" w:rsidRPr="00D96714" w:rsidRDefault="003A12EE" w:rsidP="00781FC5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A. 1778 m.</w:t>
      </w:r>
    </w:p>
    <w:p w:rsidR="003A12EE" w:rsidRPr="00D96714" w:rsidRDefault="003A12EE" w:rsidP="00781FC5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B. 1977 m.</w:t>
      </w:r>
    </w:p>
    <w:p w:rsidR="003A12EE" w:rsidRPr="00D96714" w:rsidRDefault="003A12EE" w:rsidP="00781FC5">
      <w:pPr>
        <w:spacing w:after="0" w:line="360" w:lineRule="auto"/>
        <w:ind w:left="360"/>
        <w:rPr>
          <w:b/>
          <w:i/>
          <w:sz w:val="24"/>
          <w:szCs w:val="24"/>
          <w:lang w:val="en-US"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C. </w:t>
      </w:r>
      <w:r w:rsidRPr="00D96714">
        <w:rPr>
          <w:b/>
          <w:i/>
          <w:sz w:val="24"/>
          <w:szCs w:val="24"/>
          <w:lang w:val="en-US" w:eastAsia="lt-LT"/>
        </w:rPr>
        <w:t>1818 m.</w:t>
      </w:r>
    </w:p>
    <w:p w:rsidR="003A12EE" w:rsidRPr="00D96714" w:rsidRDefault="003A12EE" w:rsidP="00781FC5">
      <w:pPr>
        <w:spacing w:after="0" w:line="360" w:lineRule="auto"/>
        <w:ind w:left="360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D. 1775 m.</w:t>
      </w:r>
    </w:p>
    <w:p w:rsidR="003A12EE" w:rsidRPr="00D96714" w:rsidRDefault="003A12EE" w:rsidP="00EB3269">
      <w:pPr>
        <w:spacing w:after="0" w:line="360" w:lineRule="auto"/>
        <w:ind w:left="21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D96714">
        <w:rPr>
          <w:b/>
          <w:sz w:val="24"/>
          <w:szCs w:val="24"/>
          <w:lang w:val="en-US" w:eastAsia="lt-LT"/>
        </w:rPr>
        <w:t>1 ta</w:t>
      </w:r>
      <w:proofErr w:type="spellStart"/>
      <w:r w:rsidRPr="00D96714">
        <w:rPr>
          <w:b/>
          <w:sz w:val="24"/>
          <w:szCs w:val="24"/>
          <w:lang w:eastAsia="lt-LT"/>
        </w:rPr>
        <w:t>škas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781FC5">
      <w:pPr>
        <w:spacing w:after="0" w:line="360" w:lineRule="auto"/>
        <w:ind w:left="360"/>
        <w:rPr>
          <w:b/>
          <w:i/>
          <w:sz w:val="24"/>
          <w:szCs w:val="24"/>
          <w:lang w:eastAsia="lt-LT"/>
        </w:rPr>
      </w:pPr>
    </w:p>
    <w:p w:rsidR="003A12EE" w:rsidRPr="00837491" w:rsidRDefault="003A12EE" w:rsidP="00781FC5">
      <w:pPr>
        <w:pStyle w:val="Sraopastraipa"/>
        <w:numPr>
          <w:ilvl w:val="0"/>
          <w:numId w:val="3"/>
        </w:numPr>
        <w:spacing w:after="0" w:line="360" w:lineRule="auto"/>
        <w:rPr>
          <w:b/>
          <w:sz w:val="24"/>
          <w:szCs w:val="24"/>
          <w:lang w:eastAsia="lt-LT"/>
        </w:rPr>
      </w:pPr>
      <w:r w:rsidRPr="00837491">
        <w:rPr>
          <w:b/>
          <w:sz w:val="24"/>
          <w:szCs w:val="24"/>
          <w:lang w:eastAsia="lt-LT"/>
        </w:rPr>
        <w:t xml:space="preserve">Kuris garsus žmogus Kristijono Donelaičio poemą </w:t>
      </w:r>
      <w:r w:rsidRPr="00837491">
        <w:rPr>
          <w:rFonts w:cs="Calibri"/>
          <w:b/>
          <w:sz w:val="24"/>
          <w:szCs w:val="24"/>
        </w:rPr>
        <w:t>„Metai“</w:t>
      </w:r>
      <w:r w:rsidRPr="00837491">
        <w:rPr>
          <w:b/>
          <w:sz w:val="24"/>
          <w:szCs w:val="24"/>
        </w:rPr>
        <w:t xml:space="preserve"> sulygino su antikos literatūros šedevrais?</w:t>
      </w:r>
    </w:p>
    <w:p w:rsidR="003A12EE" w:rsidRPr="00D96714" w:rsidRDefault="003A12EE" w:rsidP="00016CD2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A. </w:t>
      </w:r>
      <w:proofErr w:type="spellStart"/>
      <w:r w:rsidRPr="00D96714">
        <w:rPr>
          <w:b/>
          <w:i/>
          <w:sz w:val="24"/>
          <w:szCs w:val="24"/>
          <w:lang w:eastAsia="lt-LT"/>
        </w:rPr>
        <w:t>Stanslovas</w:t>
      </w:r>
      <w:proofErr w:type="spellEnd"/>
      <w:r w:rsidRPr="00D96714">
        <w:rPr>
          <w:b/>
          <w:i/>
          <w:sz w:val="24"/>
          <w:szCs w:val="24"/>
          <w:lang w:eastAsia="lt-LT"/>
        </w:rPr>
        <w:t xml:space="preserve"> Augustas </w:t>
      </w:r>
      <w:proofErr w:type="spellStart"/>
      <w:r w:rsidRPr="00D96714">
        <w:rPr>
          <w:b/>
          <w:i/>
          <w:sz w:val="24"/>
          <w:szCs w:val="24"/>
          <w:lang w:eastAsia="lt-LT"/>
        </w:rPr>
        <w:t>Poniatovskis</w:t>
      </w:r>
      <w:proofErr w:type="spellEnd"/>
    </w:p>
    <w:p w:rsidR="003A12EE" w:rsidRPr="00D96714" w:rsidRDefault="003A12EE" w:rsidP="00016CD2">
      <w:pPr>
        <w:spacing w:after="0" w:line="360" w:lineRule="auto"/>
        <w:ind w:left="360"/>
        <w:jc w:val="both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>B. Žanas Žakas Ruso</w:t>
      </w:r>
    </w:p>
    <w:p w:rsidR="003A12EE" w:rsidRPr="002A1DDD" w:rsidRDefault="003A12EE" w:rsidP="00016CD2">
      <w:pPr>
        <w:spacing w:after="0" w:line="360" w:lineRule="auto"/>
        <w:ind w:left="360"/>
        <w:rPr>
          <w:b/>
          <w:i/>
          <w:sz w:val="24"/>
          <w:szCs w:val="24"/>
          <w:lang w:eastAsia="lt-LT"/>
        </w:rPr>
      </w:pPr>
      <w:r w:rsidRPr="00D96714">
        <w:rPr>
          <w:b/>
          <w:i/>
          <w:sz w:val="24"/>
          <w:szCs w:val="24"/>
          <w:lang w:eastAsia="lt-LT"/>
        </w:rPr>
        <w:t xml:space="preserve">C. </w:t>
      </w:r>
      <w:r w:rsidRPr="002A1DDD">
        <w:rPr>
          <w:b/>
          <w:i/>
          <w:sz w:val="24"/>
          <w:szCs w:val="24"/>
          <w:lang w:eastAsia="lt-LT"/>
        </w:rPr>
        <w:t>Johanas Volfgangas Gėtė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2A1DDD">
        <w:rPr>
          <w:b/>
          <w:sz w:val="24"/>
          <w:szCs w:val="24"/>
          <w:lang w:eastAsia="lt-LT"/>
        </w:rPr>
        <w:t>1 ta</w:t>
      </w:r>
      <w:r w:rsidRPr="00D96714">
        <w:rPr>
          <w:b/>
          <w:sz w:val="24"/>
          <w:szCs w:val="24"/>
          <w:lang w:eastAsia="lt-LT"/>
        </w:rPr>
        <w:t>škas)</w:t>
      </w: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</w:p>
    <w:p w:rsidR="003A12EE" w:rsidRPr="00D96714" w:rsidRDefault="003A12EE" w:rsidP="00EB3269">
      <w:pPr>
        <w:pStyle w:val="Sraopastraipa"/>
        <w:tabs>
          <w:tab w:val="left" w:pos="3120"/>
        </w:tabs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9. </w:t>
      </w:r>
      <w:r w:rsidRPr="002A1DDD">
        <w:rPr>
          <w:rFonts w:cs="Calibri"/>
          <w:b/>
          <w:sz w:val="24"/>
          <w:szCs w:val="24"/>
        </w:rPr>
        <w:t>Kod</w:t>
      </w:r>
      <w:r w:rsidRPr="00837491">
        <w:rPr>
          <w:b/>
          <w:sz w:val="24"/>
          <w:szCs w:val="24"/>
        </w:rPr>
        <w:t xml:space="preserve">ėl Kristijonas Donelaitis laikomas </w:t>
      </w:r>
      <w:proofErr w:type="spellStart"/>
      <w:r w:rsidRPr="00837491">
        <w:rPr>
          <w:b/>
          <w:sz w:val="24"/>
          <w:szCs w:val="24"/>
        </w:rPr>
        <w:t>Apšvietos</w:t>
      </w:r>
      <w:proofErr w:type="spellEnd"/>
      <w:r w:rsidRPr="00837491">
        <w:rPr>
          <w:b/>
          <w:sz w:val="24"/>
          <w:szCs w:val="24"/>
        </w:rPr>
        <w:t xml:space="preserve"> epochos žmogumi</w:t>
      </w:r>
      <w:r w:rsidRPr="00D96714">
        <w:rPr>
          <w:b/>
          <w:i/>
          <w:sz w:val="24"/>
          <w:szCs w:val="24"/>
        </w:rPr>
        <w:t>?</w:t>
      </w:r>
    </w:p>
    <w:p w:rsidR="003A12EE" w:rsidRPr="00D96714" w:rsidRDefault="003A12EE" w:rsidP="006E36D4">
      <w:pPr>
        <w:tabs>
          <w:tab w:val="left" w:pos="3120"/>
        </w:tabs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________________________________________________________________________</w:t>
      </w: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________________________________________________________________________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EB3269">
        <w:rPr>
          <w:b/>
          <w:sz w:val="24"/>
          <w:szCs w:val="24"/>
          <w:lang w:val="fi-FI" w:eastAsia="lt-LT"/>
        </w:rPr>
        <w:t>3 ta</w:t>
      </w:r>
      <w:proofErr w:type="spellStart"/>
      <w:r w:rsidRPr="00D96714">
        <w:rPr>
          <w:b/>
          <w:sz w:val="24"/>
          <w:szCs w:val="24"/>
          <w:lang w:eastAsia="lt-LT"/>
        </w:rPr>
        <w:t>škai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</w:p>
    <w:p w:rsidR="003A12EE" w:rsidRPr="00837491" w:rsidRDefault="003A12EE" w:rsidP="00EB3269">
      <w:pPr>
        <w:pStyle w:val="Sraopastraipa"/>
        <w:tabs>
          <w:tab w:val="left" w:pos="312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837491">
        <w:rPr>
          <w:b/>
          <w:sz w:val="24"/>
          <w:szCs w:val="24"/>
        </w:rPr>
        <w:t xml:space="preserve">Kodėl poema </w:t>
      </w:r>
      <w:r w:rsidRPr="00837491">
        <w:rPr>
          <w:rFonts w:cs="Calibri"/>
          <w:b/>
          <w:sz w:val="24"/>
          <w:szCs w:val="24"/>
        </w:rPr>
        <w:t>„Metai“</w:t>
      </w:r>
      <w:r w:rsidRPr="00837491">
        <w:rPr>
          <w:b/>
          <w:sz w:val="24"/>
          <w:szCs w:val="24"/>
        </w:rPr>
        <w:t xml:space="preserve"> laikoma lietuvių tautos epu?</w:t>
      </w:r>
    </w:p>
    <w:p w:rsidR="003A12EE" w:rsidRPr="00D96714" w:rsidRDefault="003A12EE" w:rsidP="006E36D4">
      <w:pPr>
        <w:tabs>
          <w:tab w:val="left" w:pos="312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A12EE" w:rsidRPr="00D96714" w:rsidRDefault="003A12EE" w:rsidP="00452796">
      <w:pPr>
        <w:spacing w:after="0" w:line="360" w:lineRule="auto"/>
        <w:rPr>
          <w:b/>
          <w:i/>
          <w:sz w:val="24"/>
          <w:szCs w:val="24"/>
          <w:lang w:eastAsia="lt-LT"/>
        </w:rPr>
      </w:pP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2EE" w:rsidRPr="00D96714" w:rsidRDefault="003A12EE" w:rsidP="00EB3269">
      <w:pPr>
        <w:spacing w:after="0" w:line="360" w:lineRule="auto"/>
        <w:ind w:left="360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>(</w:t>
      </w:r>
      <w:r w:rsidRPr="002A1DDD">
        <w:rPr>
          <w:b/>
          <w:sz w:val="24"/>
          <w:szCs w:val="24"/>
          <w:lang w:val="pt-BR" w:eastAsia="lt-LT"/>
        </w:rPr>
        <w:t>3 ta</w:t>
      </w:r>
      <w:proofErr w:type="spellStart"/>
      <w:r w:rsidRPr="00D96714">
        <w:rPr>
          <w:b/>
          <w:sz w:val="24"/>
          <w:szCs w:val="24"/>
          <w:lang w:eastAsia="lt-LT"/>
        </w:rPr>
        <w:t>škai</w:t>
      </w:r>
      <w:proofErr w:type="spellEnd"/>
      <w:r w:rsidRPr="00D96714">
        <w:rPr>
          <w:b/>
          <w:sz w:val="24"/>
          <w:szCs w:val="24"/>
          <w:lang w:eastAsia="lt-LT"/>
        </w:rPr>
        <w:t>)</w:t>
      </w:r>
    </w:p>
    <w:p w:rsidR="003A12EE" w:rsidRPr="00D96714" w:rsidRDefault="003A12EE" w:rsidP="00452796">
      <w:pPr>
        <w:spacing w:after="0" w:line="360" w:lineRule="auto"/>
        <w:rPr>
          <w:b/>
          <w:sz w:val="24"/>
          <w:szCs w:val="24"/>
          <w:lang w:eastAsia="lt-LT"/>
        </w:rPr>
      </w:pPr>
    </w:p>
    <w:p w:rsidR="003A12EE" w:rsidRPr="00D96714" w:rsidRDefault="003A12EE" w:rsidP="00452796">
      <w:pPr>
        <w:spacing w:after="0" w:line="360" w:lineRule="auto"/>
        <w:jc w:val="right"/>
        <w:rPr>
          <w:sz w:val="24"/>
          <w:szCs w:val="24"/>
          <w:lang w:eastAsia="lt-LT"/>
        </w:rPr>
      </w:pPr>
    </w:p>
    <w:p w:rsidR="003A12EE" w:rsidRPr="00D96714" w:rsidRDefault="003A12EE" w:rsidP="00452796">
      <w:pPr>
        <w:spacing w:after="0" w:line="360" w:lineRule="auto"/>
        <w:jc w:val="right"/>
        <w:rPr>
          <w:b/>
          <w:sz w:val="24"/>
          <w:szCs w:val="24"/>
          <w:lang w:eastAsia="lt-LT"/>
        </w:rPr>
      </w:pPr>
    </w:p>
    <w:p w:rsidR="003A12EE" w:rsidRPr="00D96714" w:rsidRDefault="003A12EE" w:rsidP="00452796">
      <w:pPr>
        <w:spacing w:after="0" w:line="360" w:lineRule="auto"/>
        <w:jc w:val="right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t xml:space="preserve">Iš viso </w:t>
      </w:r>
      <w:r w:rsidRPr="002A1DDD">
        <w:rPr>
          <w:b/>
          <w:sz w:val="24"/>
          <w:szCs w:val="24"/>
          <w:lang w:val="pt-BR" w:eastAsia="lt-LT"/>
        </w:rPr>
        <w:t>16</w:t>
      </w:r>
      <w:r w:rsidRPr="00D96714">
        <w:rPr>
          <w:b/>
          <w:sz w:val="24"/>
          <w:szCs w:val="24"/>
          <w:lang w:eastAsia="lt-LT"/>
        </w:rPr>
        <w:t xml:space="preserve"> t</w:t>
      </w:r>
      <w:r w:rsidRPr="00D96714">
        <w:rPr>
          <w:b/>
          <w:sz w:val="24"/>
          <w:szCs w:val="24"/>
          <w:lang w:eastAsia="lt-LT"/>
        </w:rPr>
        <w:softHyphen/>
      </w:r>
      <w:r w:rsidRPr="00D96714">
        <w:rPr>
          <w:b/>
          <w:sz w:val="24"/>
          <w:szCs w:val="24"/>
          <w:lang w:eastAsia="lt-LT"/>
        </w:rPr>
        <w:softHyphen/>
      </w:r>
      <w:r w:rsidRPr="00D96714">
        <w:rPr>
          <w:b/>
          <w:sz w:val="24"/>
          <w:szCs w:val="24"/>
          <w:lang w:eastAsia="lt-LT"/>
        </w:rPr>
        <w:softHyphen/>
      </w:r>
      <w:r>
        <w:rPr>
          <w:b/>
          <w:sz w:val="24"/>
          <w:szCs w:val="24"/>
          <w:lang w:eastAsia="lt-LT"/>
        </w:rPr>
        <w:t>aškų</w:t>
      </w:r>
    </w:p>
    <w:p w:rsidR="003A12EE" w:rsidRPr="00D96714" w:rsidRDefault="003A12EE" w:rsidP="00452796">
      <w:pPr>
        <w:spacing w:after="0" w:line="360" w:lineRule="auto"/>
        <w:jc w:val="right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_______</w:t>
      </w: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</w:p>
    <w:p w:rsidR="003A12EE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</w:p>
    <w:p w:rsidR="003A12EE" w:rsidRPr="00D96714" w:rsidRDefault="003A12EE" w:rsidP="006A3A93">
      <w:pPr>
        <w:tabs>
          <w:tab w:val="left" w:pos="540"/>
          <w:tab w:val="left" w:pos="1080"/>
        </w:tabs>
        <w:spacing w:after="0" w:line="360" w:lineRule="auto"/>
        <w:jc w:val="both"/>
        <w:rPr>
          <w:sz w:val="24"/>
          <w:szCs w:val="24"/>
          <w:lang w:eastAsia="lt-LT"/>
        </w:rPr>
      </w:pPr>
    </w:p>
    <w:p w:rsidR="003A12EE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b/>
          <w:sz w:val="24"/>
          <w:szCs w:val="24"/>
          <w:lang w:eastAsia="lt-LT"/>
        </w:rPr>
      </w:pP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b/>
          <w:sz w:val="24"/>
          <w:szCs w:val="24"/>
          <w:lang w:eastAsia="lt-LT"/>
        </w:rPr>
      </w:pPr>
      <w:r w:rsidRPr="00D96714">
        <w:rPr>
          <w:b/>
          <w:sz w:val="24"/>
          <w:szCs w:val="24"/>
          <w:lang w:eastAsia="lt-LT"/>
        </w:rPr>
        <w:lastRenderedPageBreak/>
        <w:t>ATSAKYMAI:</w:t>
      </w: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1 – B</w:t>
      </w: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2 – B</w:t>
      </w: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3 – C</w:t>
      </w: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4 – A</w:t>
      </w: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5 – A, D, E</w:t>
      </w:r>
    </w:p>
    <w:p w:rsidR="003A12EE" w:rsidRPr="00D96714" w:rsidRDefault="003A12EE" w:rsidP="00452796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6 – C</w:t>
      </w:r>
    </w:p>
    <w:p w:rsidR="003A12EE" w:rsidRPr="00D96714" w:rsidRDefault="003A12EE" w:rsidP="006E36D4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7 – C</w:t>
      </w:r>
    </w:p>
    <w:p w:rsidR="003A12EE" w:rsidRPr="00D96714" w:rsidRDefault="003A12EE" w:rsidP="006E36D4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>8 – C</w:t>
      </w:r>
    </w:p>
    <w:p w:rsidR="003A12EE" w:rsidRPr="00D96714" w:rsidRDefault="003A12EE" w:rsidP="006E36D4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 xml:space="preserve">9 – </w:t>
      </w:r>
      <w:r w:rsidRPr="00D96714">
        <w:rPr>
          <w:sz w:val="24"/>
          <w:szCs w:val="24"/>
        </w:rPr>
        <w:t xml:space="preserve">Laukiamas atsakymas: </w:t>
      </w:r>
      <w:r w:rsidRPr="00D96714">
        <w:rPr>
          <w:i/>
          <w:sz w:val="24"/>
          <w:szCs w:val="24"/>
        </w:rPr>
        <w:t>Kristijonas Donelaitis – išsilavinęs žmogus, patriotas, lietuvių tautos ir kultūros atstovas, gynęs lietuvių bendruomenės t</w:t>
      </w:r>
      <w:r>
        <w:rPr>
          <w:i/>
          <w:sz w:val="24"/>
          <w:szCs w:val="24"/>
        </w:rPr>
        <w:t>eises bei skatinęs orumą, domėję</w:t>
      </w:r>
      <w:r w:rsidRPr="00D96714">
        <w:rPr>
          <w:i/>
          <w:sz w:val="24"/>
          <w:szCs w:val="24"/>
        </w:rPr>
        <w:t xml:space="preserve">sis Antika, propagavęs krikščioniškąsias vertybes, parašęs </w:t>
      </w:r>
      <w:proofErr w:type="spellStart"/>
      <w:r w:rsidRPr="00D96714">
        <w:rPr>
          <w:i/>
          <w:sz w:val="24"/>
          <w:szCs w:val="24"/>
        </w:rPr>
        <w:t>Apšvietos</w:t>
      </w:r>
      <w:proofErr w:type="spellEnd"/>
      <w:r w:rsidRPr="00D96714">
        <w:rPr>
          <w:i/>
          <w:sz w:val="24"/>
          <w:szCs w:val="24"/>
        </w:rPr>
        <w:t xml:space="preserve"> laikotarpiui būdingą didaktinę poemą, kurioje gausu moralinių pamokymų valstiečiams</w:t>
      </w:r>
      <w:r w:rsidRPr="00D96714">
        <w:rPr>
          <w:sz w:val="24"/>
          <w:szCs w:val="24"/>
        </w:rPr>
        <w:t xml:space="preserve"> ir pan.</w:t>
      </w:r>
    </w:p>
    <w:p w:rsidR="003A12EE" w:rsidRPr="00D96714" w:rsidRDefault="003A12EE" w:rsidP="006E36D4">
      <w:pPr>
        <w:tabs>
          <w:tab w:val="left" w:pos="540"/>
          <w:tab w:val="left" w:pos="1080"/>
        </w:tabs>
        <w:spacing w:after="0" w:line="360" w:lineRule="auto"/>
        <w:ind w:left="-360"/>
        <w:jc w:val="both"/>
        <w:rPr>
          <w:sz w:val="24"/>
          <w:szCs w:val="24"/>
          <w:lang w:eastAsia="lt-LT"/>
        </w:rPr>
      </w:pPr>
      <w:r w:rsidRPr="00D96714">
        <w:rPr>
          <w:sz w:val="24"/>
          <w:szCs w:val="24"/>
          <w:lang w:eastAsia="lt-LT"/>
        </w:rPr>
        <w:t xml:space="preserve">10 – </w:t>
      </w:r>
      <w:r>
        <w:rPr>
          <w:sz w:val="24"/>
          <w:szCs w:val="24"/>
        </w:rPr>
        <w:t xml:space="preserve">Laukiamas atsakymas: </w:t>
      </w:r>
      <w:r w:rsidRPr="00D96714">
        <w:rPr>
          <w:rFonts w:cs="Calibri"/>
          <w:i/>
          <w:sz w:val="24"/>
          <w:szCs w:val="24"/>
        </w:rPr>
        <w:t xml:space="preserve">poemai būdingas visuotinumas, vaizduojama kolektyvinė bendruomenė, ryškinama jos išmintis, aptariamas tautos santykis su Dievu, lietuvių požiūris į kitų tautybių atstovus, bendruomenės būdas, dorybės, rūpestis išsaugoti vertybes </w:t>
      </w:r>
      <w:r w:rsidRPr="00D96714">
        <w:rPr>
          <w:rFonts w:cs="Calibri"/>
          <w:sz w:val="24"/>
          <w:szCs w:val="24"/>
        </w:rPr>
        <w:t>ir pan.</w:t>
      </w:r>
    </w:p>
    <w:sectPr w:rsidR="003A12EE" w:rsidRPr="00D96714" w:rsidSect="00630C94">
      <w:pgSz w:w="11900" w:h="16840"/>
      <w:pgMar w:top="1440" w:right="141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4E" w:rsidRDefault="00F1394E" w:rsidP="00B009A5">
      <w:pPr>
        <w:spacing w:after="0" w:line="240" w:lineRule="auto"/>
      </w:pPr>
      <w:r>
        <w:separator/>
      </w:r>
    </w:p>
  </w:endnote>
  <w:endnote w:type="continuationSeparator" w:id="0">
    <w:p w:rsidR="00F1394E" w:rsidRDefault="00F1394E" w:rsidP="00B0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4E" w:rsidRDefault="00F1394E" w:rsidP="00B009A5">
      <w:pPr>
        <w:spacing w:after="0" w:line="240" w:lineRule="auto"/>
      </w:pPr>
      <w:r>
        <w:separator/>
      </w:r>
    </w:p>
  </w:footnote>
  <w:footnote w:type="continuationSeparator" w:id="0">
    <w:p w:rsidR="00F1394E" w:rsidRDefault="00F1394E" w:rsidP="00B009A5">
      <w:pPr>
        <w:spacing w:after="0" w:line="240" w:lineRule="auto"/>
      </w:pPr>
      <w:r>
        <w:continuationSeparator/>
      </w:r>
    </w:p>
  </w:footnote>
  <w:footnote w:id="1">
    <w:p w:rsidR="003A12EE" w:rsidRDefault="003A12EE" w:rsidP="00B009A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hyperlink r:id="rId1" w:history="1">
        <w:r w:rsidRPr="002A1DDD">
          <w:rPr>
            <w:rStyle w:val="Hipersaitas"/>
            <w:sz w:val="18"/>
            <w:szCs w:val="18"/>
          </w:rPr>
          <w:t>http://www.bernardinai.lt/straipsnis/2012-08-24-kristijonas-donelaitis-ir-rytu-prusijos-kulturinis-palikimas/87013</w:t>
        </w:r>
      </w:hyperlink>
    </w:p>
  </w:footnote>
  <w:footnote w:id="2">
    <w:p w:rsidR="003A12EE" w:rsidRDefault="003A12EE" w:rsidP="003645C6">
      <w:pPr>
        <w:pStyle w:val="Puslapioinaostekstas"/>
        <w:jc w:val="both"/>
      </w:pPr>
      <w:r w:rsidRPr="002A1DDD">
        <w:rPr>
          <w:rStyle w:val="Puslapioinaosnuoroda"/>
          <w:sz w:val="18"/>
          <w:szCs w:val="18"/>
        </w:rPr>
        <w:footnoteRef/>
      </w:r>
      <w:r w:rsidRPr="002A1DDD">
        <w:rPr>
          <w:sz w:val="18"/>
          <w:szCs w:val="18"/>
        </w:rPr>
        <w:t xml:space="preserve"> Trumpas meninis vaidybinis filmas </w:t>
      </w:r>
      <w:r w:rsidRPr="002A1DDD">
        <w:rPr>
          <w:i/>
          <w:sz w:val="18"/>
          <w:szCs w:val="18"/>
        </w:rPr>
        <w:t xml:space="preserve">Donelaitis / tarp mūsų </w:t>
      </w:r>
      <w:r w:rsidRPr="002A1DDD">
        <w:rPr>
          <w:sz w:val="18"/>
          <w:szCs w:val="18"/>
        </w:rPr>
        <w:t xml:space="preserve">(režisierė ir scenarijaus autorė Goda Žukauskaitė, operatorius Jonas </w:t>
      </w:r>
      <w:proofErr w:type="spellStart"/>
      <w:r w:rsidRPr="002A1DDD">
        <w:rPr>
          <w:sz w:val="18"/>
          <w:szCs w:val="18"/>
        </w:rPr>
        <w:t>Urvakis</w:t>
      </w:r>
      <w:proofErr w:type="spellEnd"/>
      <w:r w:rsidRPr="002A1DDD">
        <w:rPr>
          <w:sz w:val="18"/>
          <w:szCs w:val="18"/>
        </w:rPr>
        <w:t xml:space="preserve">, muzikos autorė Auksė Beatričė </w:t>
      </w:r>
      <w:proofErr w:type="spellStart"/>
      <w:r w:rsidRPr="002A1DDD">
        <w:rPr>
          <w:sz w:val="18"/>
          <w:szCs w:val="18"/>
        </w:rPr>
        <w:t>Katarskytė</w:t>
      </w:r>
      <w:proofErr w:type="spellEnd"/>
      <w:r w:rsidRPr="002A1DDD">
        <w:rPr>
          <w:sz w:val="18"/>
          <w:szCs w:val="18"/>
        </w:rPr>
        <w:t xml:space="preserve">, vaidino: Dovilė </w:t>
      </w:r>
      <w:proofErr w:type="spellStart"/>
      <w:r w:rsidRPr="002A1DDD">
        <w:rPr>
          <w:sz w:val="18"/>
          <w:szCs w:val="18"/>
        </w:rPr>
        <w:t>Ežerskytė</w:t>
      </w:r>
      <w:proofErr w:type="spellEnd"/>
      <w:r w:rsidRPr="002A1DDD">
        <w:rPr>
          <w:sz w:val="18"/>
          <w:szCs w:val="18"/>
        </w:rPr>
        <w:t xml:space="preserve">, Eglė Raustė, Ramūnas Abukevičius, Eglė </w:t>
      </w:r>
      <w:proofErr w:type="spellStart"/>
      <w:r w:rsidRPr="002A1DDD">
        <w:rPr>
          <w:sz w:val="18"/>
          <w:szCs w:val="18"/>
        </w:rPr>
        <w:t>Godliauskaitė</w:t>
      </w:r>
      <w:proofErr w:type="spellEnd"/>
      <w:r w:rsidRPr="002A1DDD">
        <w:rPr>
          <w:sz w:val="18"/>
          <w:szCs w:val="18"/>
        </w:rPr>
        <w:t xml:space="preserve">, Adomas </w:t>
      </w:r>
      <w:proofErr w:type="spellStart"/>
      <w:r w:rsidRPr="002A1DDD">
        <w:rPr>
          <w:sz w:val="18"/>
          <w:szCs w:val="18"/>
        </w:rPr>
        <w:t>Žvirzdinas</w:t>
      </w:r>
      <w:proofErr w:type="spellEnd"/>
      <w:r w:rsidRPr="002A1DDD">
        <w:rPr>
          <w:sz w:val="18"/>
          <w:szCs w:val="18"/>
        </w:rPr>
        <w:t xml:space="preserve">, Aistė </w:t>
      </w:r>
      <w:proofErr w:type="spellStart"/>
      <w:r w:rsidRPr="002A1DDD">
        <w:rPr>
          <w:sz w:val="18"/>
          <w:szCs w:val="18"/>
        </w:rPr>
        <w:t>Kalčytė</w:t>
      </w:r>
      <w:proofErr w:type="spellEnd"/>
      <w:r w:rsidRPr="002A1DDD">
        <w:rPr>
          <w:sz w:val="18"/>
          <w:szCs w:val="18"/>
        </w:rPr>
        <w:t xml:space="preserve">, Alina </w:t>
      </w:r>
      <w:proofErr w:type="spellStart"/>
      <w:r w:rsidRPr="002A1DDD">
        <w:rPr>
          <w:sz w:val="18"/>
          <w:szCs w:val="18"/>
        </w:rPr>
        <w:t>Krylovich</w:t>
      </w:r>
      <w:proofErr w:type="spellEnd"/>
      <w:r w:rsidRPr="002A1DDD">
        <w:rPr>
          <w:sz w:val="18"/>
          <w:szCs w:val="18"/>
        </w:rPr>
        <w:t xml:space="preserve">, Auksė Beatričė </w:t>
      </w:r>
      <w:proofErr w:type="spellStart"/>
      <w:r w:rsidRPr="002A1DDD">
        <w:rPr>
          <w:sz w:val="18"/>
          <w:szCs w:val="18"/>
        </w:rPr>
        <w:t>Katarskytė</w:t>
      </w:r>
      <w:proofErr w:type="spellEnd"/>
      <w:r w:rsidRPr="002A1DDD">
        <w:rPr>
          <w:sz w:val="18"/>
          <w:szCs w:val="18"/>
        </w:rPr>
        <w:t xml:space="preserve">, Vilnė </w:t>
      </w:r>
      <w:proofErr w:type="spellStart"/>
      <w:r w:rsidRPr="002A1DDD">
        <w:rPr>
          <w:sz w:val="18"/>
          <w:szCs w:val="18"/>
        </w:rPr>
        <w:t>Abukevičiūtė</w:t>
      </w:r>
      <w:proofErr w:type="spellEnd"/>
      <w:r w:rsidRPr="002A1DDD">
        <w:rPr>
          <w:sz w:val="18"/>
          <w:szCs w:val="18"/>
        </w:rPr>
        <w:t xml:space="preserve">, Emilija </w:t>
      </w:r>
      <w:proofErr w:type="spellStart"/>
      <w:r w:rsidRPr="002A1DDD">
        <w:rPr>
          <w:sz w:val="18"/>
          <w:szCs w:val="18"/>
        </w:rPr>
        <w:t>Ribokaitė</w:t>
      </w:r>
      <w:proofErr w:type="spellEnd"/>
      <w:r w:rsidRPr="002A1DDD">
        <w:rPr>
          <w:sz w:val="18"/>
          <w:szCs w:val="18"/>
        </w:rPr>
        <w:t xml:space="preserve">, konsultantai: Inesa </w:t>
      </w:r>
      <w:proofErr w:type="spellStart"/>
      <w:r w:rsidRPr="002A1DDD">
        <w:rPr>
          <w:sz w:val="18"/>
          <w:szCs w:val="18"/>
        </w:rPr>
        <w:t>Kurklietytė</w:t>
      </w:r>
      <w:proofErr w:type="spellEnd"/>
      <w:r w:rsidRPr="002A1DDD">
        <w:rPr>
          <w:sz w:val="18"/>
          <w:szCs w:val="18"/>
        </w:rPr>
        <w:t xml:space="preserve">, Adomas Jablonskis, Algimantas </w:t>
      </w:r>
      <w:proofErr w:type="spellStart"/>
      <w:r w:rsidRPr="002A1DDD">
        <w:rPr>
          <w:sz w:val="18"/>
          <w:szCs w:val="18"/>
        </w:rPr>
        <w:t>Mikutėnas</w:t>
      </w:r>
      <w:proofErr w:type="spellEnd"/>
      <w:r w:rsidRPr="002A1DDD">
        <w:rPr>
          <w:sz w:val="18"/>
          <w:szCs w:val="18"/>
        </w:rPr>
        <w:t xml:space="preserve">, Ričardas </w:t>
      </w:r>
      <w:proofErr w:type="spellStart"/>
      <w:r w:rsidRPr="002A1DDD">
        <w:rPr>
          <w:sz w:val="18"/>
          <w:szCs w:val="18"/>
        </w:rPr>
        <w:t>Matačius</w:t>
      </w:r>
      <w:proofErr w:type="spellEnd"/>
      <w:r w:rsidRPr="002A1DDD">
        <w:rPr>
          <w:sz w:val="18"/>
          <w:szCs w:val="18"/>
        </w:rPr>
        <w:t xml:space="preserve">, Ramūnas Jasutis, Ramūnas Abukevičius): </w:t>
      </w:r>
      <w:hyperlink r:id="rId2" w:history="1">
        <w:r w:rsidRPr="002A1DDD">
          <w:rPr>
            <w:rStyle w:val="Hipersaitas"/>
            <w:sz w:val="18"/>
            <w:szCs w:val="18"/>
          </w:rPr>
          <w:t>http://www.youtube.com/watch?v=ELNQcLf7BdI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52C"/>
    <w:multiLevelType w:val="hybridMultilevel"/>
    <w:tmpl w:val="318291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7907"/>
    <w:multiLevelType w:val="hybridMultilevel"/>
    <w:tmpl w:val="920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B74"/>
    <w:multiLevelType w:val="hybridMultilevel"/>
    <w:tmpl w:val="87403B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076BD"/>
    <w:multiLevelType w:val="hybridMultilevel"/>
    <w:tmpl w:val="1392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1934D1"/>
    <w:multiLevelType w:val="hybridMultilevel"/>
    <w:tmpl w:val="F4A2A8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EE1844"/>
    <w:multiLevelType w:val="hybridMultilevel"/>
    <w:tmpl w:val="3FE49218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0B10537"/>
    <w:multiLevelType w:val="hybridMultilevel"/>
    <w:tmpl w:val="A76A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57072A"/>
    <w:multiLevelType w:val="hybridMultilevel"/>
    <w:tmpl w:val="272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4F"/>
    <w:rsid w:val="00016CD2"/>
    <w:rsid w:val="00040446"/>
    <w:rsid w:val="00054E38"/>
    <w:rsid w:val="0006132D"/>
    <w:rsid w:val="0007320A"/>
    <w:rsid w:val="000E19C8"/>
    <w:rsid w:val="001C34BB"/>
    <w:rsid w:val="001E5EC2"/>
    <w:rsid w:val="001F162E"/>
    <w:rsid w:val="002048A0"/>
    <w:rsid w:val="00234862"/>
    <w:rsid w:val="00234B9A"/>
    <w:rsid w:val="00246058"/>
    <w:rsid w:val="00274F52"/>
    <w:rsid w:val="002A1DDD"/>
    <w:rsid w:val="0030241F"/>
    <w:rsid w:val="0031211E"/>
    <w:rsid w:val="00330946"/>
    <w:rsid w:val="00347C48"/>
    <w:rsid w:val="003645C6"/>
    <w:rsid w:val="0038063E"/>
    <w:rsid w:val="003A12EE"/>
    <w:rsid w:val="003B55F2"/>
    <w:rsid w:val="003F1530"/>
    <w:rsid w:val="004433EA"/>
    <w:rsid w:val="0044787F"/>
    <w:rsid w:val="00452796"/>
    <w:rsid w:val="004A0627"/>
    <w:rsid w:val="004A415E"/>
    <w:rsid w:val="004D2735"/>
    <w:rsid w:val="005126F0"/>
    <w:rsid w:val="00516A23"/>
    <w:rsid w:val="00546045"/>
    <w:rsid w:val="0057793F"/>
    <w:rsid w:val="005829FC"/>
    <w:rsid w:val="005B6E80"/>
    <w:rsid w:val="005C6FCB"/>
    <w:rsid w:val="00630C94"/>
    <w:rsid w:val="0063188B"/>
    <w:rsid w:val="00670CB2"/>
    <w:rsid w:val="006A3A93"/>
    <w:rsid w:val="006C0FCB"/>
    <w:rsid w:val="006E1128"/>
    <w:rsid w:val="006E36D4"/>
    <w:rsid w:val="007760DD"/>
    <w:rsid w:val="00781FC5"/>
    <w:rsid w:val="007B4B60"/>
    <w:rsid w:val="007F29B5"/>
    <w:rsid w:val="0080607F"/>
    <w:rsid w:val="00837491"/>
    <w:rsid w:val="008B52D6"/>
    <w:rsid w:val="008B6B0D"/>
    <w:rsid w:val="008E323F"/>
    <w:rsid w:val="008F4555"/>
    <w:rsid w:val="008F56B9"/>
    <w:rsid w:val="00940D6F"/>
    <w:rsid w:val="00962618"/>
    <w:rsid w:val="00982B09"/>
    <w:rsid w:val="009D4EF2"/>
    <w:rsid w:val="009E6B56"/>
    <w:rsid w:val="009F56C6"/>
    <w:rsid w:val="00A17CCC"/>
    <w:rsid w:val="00A20CE5"/>
    <w:rsid w:val="00A528DB"/>
    <w:rsid w:val="00A74868"/>
    <w:rsid w:val="00A802E6"/>
    <w:rsid w:val="00B009A5"/>
    <w:rsid w:val="00B25EB8"/>
    <w:rsid w:val="00B74286"/>
    <w:rsid w:val="00B77C6C"/>
    <w:rsid w:val="00BA54AC"/>
    <w:rsid w:val="00BB1116"/>
    <w:rsid w:val="00C04EA2"/>
    <w:rsid w:val="00C2368B"/>
    <w:rsid w:val="00C25325"/>
    <w:rsid w:val="00C7354F"/>
    <w:rsid w:val="00C7585E"/>
    <w:rsid w:val="00C962B2"/>
    <w:rsid w:val="00CD72BB"/>
    <w:rsid w:val="00CF1F42"/>
    <w:rsid w:val="00D05064"/>
    <w:rsid w:val="00D334F1"/>
    <w:rsid w:val="00D46D4D"/>
    <w:rsid w:val="00D67A80"/>
    <w:rsid w:val="00D82542"/>
    <w:rsid w:val="00D84E8C"/>
    <w:rsid w:val="00D96714"/>
    <w:rsid w:val="00DA33AE"/>
    <w:rsid w:val="00DC3CDD"/>
    <w:rsid w:val="00E0450D"/>
    <w:rsid w:val="00E377E1"/>
    <w:rsid w:val="00E410CF"/>
    <w:rsid w:val="00E86AD0"/>
    <w:rsid w:val="00EB3269"/>
    <w:rsid w:val="00EC6C6C"/>
    <w:rsid w:val="00F10A87"/>
    <w:rsid w:val="00F1394E"/>
    <w:rsid w:val="00F16FE7"/>
    <w:rsid w:val="00F66308"/>
    <w:rsid w:val="00FB3E80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54F"/>
    <w:pPr>
      <w:spacing w:after="200" w:line="276" w:lineRule="auto"/>
    </w:pPr>
    <w:rPr>
      <w:rFonts w:ascii="Calibri" w:hAnsi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47C4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009A5"/>
    <w:pPr>
      <w:spacing w:after="0" w:line="240" w:lineRule="auto"/>
    </w:pPr>
    <w:rPr>
      <w:sz w:val="24"/>
      <w:szCs w:val="24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B009A5"/>
    <w:rPr>
      <w:rFonts w:ascii="Calibri" w:eastAsia="Times New Roman" w:hAnsi="Calibri" w:cs="Times New Roman"/>
      <w:lang w:val="lt-LT"/>
    </w:rPr>
  </w:style>
  <w:style w:type="character" w:styleId="Puslapioinaosnuoroda">
    <w:name w:val="footnote reference"/>
    <w:basedOn w:val="Numatytasispastraiposriftas"/>
    <w:uiPriority w:val="99"/>
    <w:semiHidden/>
    <w:rsid w:val="00B009A5"/>
    <w:rPr>
      <w:rFonts w:cs="Times New Roman"/>
      <w:vertAlign w:val="superscript"/>
    </w:rPr>
  </w:style>
  <w:style w:type="character" w:styleId="Hipersaitas">
    <w:name w:val="Hyperlink"/>
    <w:basedOn w:val="Numatytasispastraiposriftas"/>
    <w:uiPriority w:val="99"/>
    <w:rsid w:val="00B009A5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1F1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F162E"/>
    <w:rPr>
      <w:rFonts w:ascii="Calibri" w:eastAsia="Times New Roman" w:hAnsi="Calibri" w:cs="Times New Roman"/>
      <w:sz w:val="22"/>
      <w:szCs w:val="22"/>
      <w:lang w:val="lt-LT"/>
    </w:rPr>
  </w:style>
  <w:style w:type="paragraph" w:styleId="Porat">
    <w:name w:val="footer"/>
    <w:basedOn w:val="prastasis"/>
    <w:link w:val="PoratDiagrama"/>
    <w:uiPriority w:val="99"/>
    <w:rsid w:val="001F1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F162E"/>
    <w:rPr>
      <w:rFonts w:ascii="Calibri" w:eastAsia="Times New Roman" w:hAnsi="Calibri" w:cs="Times New Roman"/>
      <w:sz w:val="22"/>
      <w:szCs w:val="22"/>
      <w:lang w:val="lt-LT"/>
    </w:rPr>
  </w:style>
  <w:style w:type="table" w:styleId="Lentelstinklelis">
    <w:name w:val="Table Grid"/>
    <w:basedOn w:val="prastojilentel"/>
    <w:uiPriority w:val="99"/>
    <w:rsid w:val="0006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rsid w:val="00516A2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character" w:styleId="Perirtashipersaitas">
    <w:name w:val="FollowedHyperlink"/>
    <w:basedOn w:val="Numatytasispastraiposriftas"/>
    <w:uiPriority w:val="99"/>
    <w:semiHidden/>
    <w:rsid w:val="007B4B6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54F"/>
    <w:pPr>
      <w:spacing w:after="200" w:line="276" w:lineRule="auto"/>
    </w:pPr>
    <w:rPr>
      <w:rFonts w:ascii="Calibri" w:hAnsi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47C4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009A5"/>
    <w:pPr>
      <w:spacing w:after="0" w:line="240" w:lineRule="auto"/>
    </w:pPr>
    <w:rPr>
      <w:sz w:val="24"/>
      <w:szCs w:val="24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B009A5"/>
    <w:rPr>
      <w:rFonts w:ascii="Calibri" w:eastAsia="Times New Roman" w:hAnsi="Calibri" w:cs="Times New Roman"/>
      <w:lang w:val="lt-LT"/>
    </w:rPr>
  </w:style>
  <w:style w:type="character" w:styleId="Puslapioinaosnuoroda">
    <w:name w:val="footnote reference"/>
    <w:basedOn w:val="Numatytasispastraiposriftas"/>
    <w:uiPriority w:val="99"/>
    <w:semiHidden/>
    <w:rsid w:val="00B009A5"/>
    <w:rPr>
      <w:rFonts w:cs="Times New Roman"/>
      <w:vertAlign w:val="superscript"/>
    </w:rPr>
  </w:style>
  <w:style w:type="character" w:styleId="Hipersaitas">
    <w:name w:val="Hyperlink"/>
    <w:basedOn w:val="Numatytasispastraiposriftas"/>
    <w:uiPriority w:val="99"/>
    <w:rsid w:val="00B009A5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1F1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F162E"/>
    <w:rPr>
      <w:rFonts w:ascii="Calibri" w:eastAsia="Times New Roman" w:hAnsi="Calibri" w:cs="Times New Roman"/>
      <w:sz w:val="22"/>
      <w:szCs w:val="22"/>
      <w:lang w:val="lt-LT"/>
    </w:rPr>
  </w:style>
  <w:style w:type="paragraph" w:styleId="Porat">
    <w:name w:val="footer"/>
    <w:basedOn w:val="prastasis"/>
    <w:link w:val="PoratDiagrama"/>
    <w:uiPriority w:val="99"/>
    <w:rsid w:val="001F1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F162E"/>
    <w:rPr>
      <w:rFonts w:ascii="Calibri" w:eastAsia="Times New Roman" w:hAnsi="Calibri" w:cs="Times New Roman"/>
      <w:sz w:val="22"/>
      <w:szCs w:val="22"/>
      <w:lang w:val="lt-LT"/>
    </w:rPr>
  </w:style>
  <w:style w:type="table" w:styleId="Lentelstinklelis">
    <w:name w:val="Table Grid"/>
    <w:basedOn w:val="prastojilentel"/>
    <w:uiPriority w:val="99"/>
    <w:rsid w:val="0006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rsid w:val="00516A2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character" w:styleId="Perirtashipersaitas">
    <w:name w:val="FollowedHyperlink"/>
    <w:basedOn w:val="Numatytasispastraiposriftas"/>
    <w:uiPriority w:val="99"/>
    <w:semiHidden/>
    <w:rsid w:val="007B4B6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watch?v=ELNQcLf7BdI" TargetMode="External"/><Relationship Id="rId1" Type="http://schemas.openxmlformats.org/officeDocument/2006/relationships/hyperlink" Target="http://www.bernardinai.lt/straipsnis/2012-08-24-kristijonas-donelaitis-ir-rytu-prusijos-kulturinis-palikimas/87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7415</Words>
  <Characters>4227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Medžiaga pamokų ciklui su vertinimo ir įsivertinimo pavyzdžiais</vt:lpstr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Medžiaga pamokų ciklui su vertinimo ir įsivertinimo pavyzdžiais</dc:title>
  <dc:creator>Gintare</dc:creator>
  <cp:lastModifiedBy>Vytautas</cp:lastModifiedBy>
  <cp:revision>2</cp:revision>
  <dcterms:created xsi:type="dcterms:W3CDTF">2014-09-06T18:48:00Z</dcterms:created>
  <dcterms:modified xsi:type="dcterms:W3CDTF">2014-09-06T18:48:00Z</dcterms:modified>
</cp:coreProperties>
</file>